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8E8" w:rsidRPr="00836072" w:rsidRDefault="007618E8" w:rsidP="00212576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6072" w:rsidRDefault="00836072" w:rsidP="00836072">
      <w:pPr>
        <w:shd w:val="clear" w:color="auto" w:fill="FFFFFF" w:themeFill="background1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Доклад на тему</w:t>
      </w:r>
      <w:r w:rsidRPr="00836072">
        <w:rPr>
          <w:rFonts w:ascii="Times New Roman" w:hAnsi="Times New Roman" w:cs="Times New Roman"/>
          <w:b/>
          <w:sz w:val="28"/>
          <w:szCs w:val="28"/>
        </w:rPr>
        <w:t>:</w:t>
      </w:r>
    </w:p>
    <w:p w:rsidR="00836072" w:rsidRPr="00836072" w:rsidRDefault="00836072" w:rsidP="00836072">
      <w:pPr>
        <w:shd w:val="clear" w:color="auto" w:fill="FFFFFF" w:themeFill="background1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072">
        <w:rPr>
          <w:rFonts w:ascii="Times New Roman" w:hAnsi="Times New Roman" w:cs="Times New Roman"/>
          <w:b/>
          <w:sz w:val="28"/>
          <w:szCs w:val="28"/>
        </w:rPr>
        <w:t xml:space="preserve">«Подготовка специалистами </w:t>
      </w:r>
      <w:r w:rsidRPr="00836072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школьного психолого-медико-педагогического консилиума образовательных организаций</w:t>
      </w:r>
      <w:r w:rsidRPr="00836072">
        <w:rPr>
          <w:rFonts w:ascii="Times New Roman" w:hAnsi="Times New Roman" w:cs="Times New Roman"/>
          <w:b/>
          <w:sz w:val="28"/>
          <w:szCs w:val="28"/>
        </w:rPr>
        <w:t xml:space="preserve"> пакета документов для</w:t>
      </w:r>
      <w:r w:rsidRPr="00836072">
        <w:rPr>
          <w:rFonts w:ascii="Times New Roman" w:hAnsi="Times New Roman" w:cs="Times New Roman"/>
          <w:b/>
          <w:sz w:val="28"/>
          <w:szCs w:val="28"/>
          <w:shd w:val="clear" w:color="auto" w:fill="F2FBFF"/>
        </w:rPr>
        <w:t xml:space="preserve"> </w:t>
      </w:r>
      <w:r w:rsidRPr="00836072">
        <w:rPr>
          <w:rFonts w:ascii="Times New Roman" w:hAnsi="Times New Roman" w:cs="Times New Roman"/>
          <w:b/>
          <w:sz w:val="28"/>
          <w:szCs w:val="28"/>
        </w:rPr>
        <w:t>представления на ТПМПК с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учетом современных требований»</w:t>
      </w:r>
    </w:p>
    <w:p w:rsidR="0089551F" w:rsidRPr="00501B74" w:rsidRDefault="00212576" w:rsidP="00212576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1                                                                                         </w:t>
      </w:r>
    </w:p>
    <w:p w:rsidR="00532522" w:rsidRDefault="00FD1E0C" w:rsidP="00F007A8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Несмотря на то, что этот вопрос </w:t>
      </w:r>
      <w:r w:rsidR="00D742F1">
        <w:rPr>
          <w:rFonts w:ascii="Times New Roman" w:hAnsi="Times New Roman" w:cs="Times New Roman"/>
          <w:sz w:val="24"/>
          <w:szCs w:val="24"/>
        </w:rPr>
        <w:t>не раз</w:t>
      </w:r>
      <w:r>
        <w:rPr>
          <w:rFonts w:ascii="Times New Roman" w:hAnsi="Times New Roman" w:cs="Times New Roman"/>
          <w:sz w:val="24"/>
          <w:szCs w:val="24"/>
        </w:rPr>
        <w:t xml:space="preserve"> обсуждался на </w:t>
      </w:r>
      <w:r w:rsidR="00180D6E">
        <w:rPr>
          <w:rFonts w:ascii="Times New Roman" w:hAnsi="Times New Roman" w:cs="Times New Roman"/>
          <w:sz w:val="24"/>
          <w:szCs w:val="24"/>
        </w:rPr>
        <w:t xml:space="preserve">семинарах, он по-прежнему не теряет своей актуальности, обусловлено это тем, что </w:t>
      </w:r>
      <w:r w:rsidR="00532522">
        <w:rPr>
          <w:rFonts w:ascii="Times New Roman" w:hAnsi="Times New Roman" w:cs="Times New Roman"/>
          <w:sz w:val="24"/>
          <w:szCs w:val="24"/>
        </w:rPr>
        <w:t>на ребенка,</w:t>
      </w:r>
      <w:r w:rsidR="00180D6E">
        <w:rPr>
          <w:rFonts w:ascii="Times New Roman" w:hAnsi="Times New Roman" w:cs="Times New Roman"/>
          <w:sz w:val="24"/>
          <w:szCs w:val="24"/>
        </w:rPr>
        <w:t xml:space="preserve"> прошедшего </w:t>
      </w:r>
      <w:r w:rsidR="00D732FD">
        <w:rPr>
          <w:rFonts w:ascii="Times New Roman" w:hAnsi="Times New Roman" w:cs="Times New Roman"/>
          <w:sz w:val="24"/>
          <w:szCs w:val="24"/>
        </w:rPr>
        <w:t>обследование</w:t>
      </w:r>
      <w:r w:rsidR="00532522">
        <w:rPr>
          <w:rFonts w:ascii="Times New Roman" w:hAnsi="Times New Roman" w:cs="Times New Roman"/>
          <w:sz w:val="24"/>
          <w:szCs w:val="24"/>
        </w:rPr>
        <w:t xml:space="preserve"> </w:t>
      </w:r>
      <w:r w:rsidR="00D732FD">
        <w:rPr>
          <w:rFonts w:ascii="Times New Roman" w:hAnsi="Times New Roman" w:cs="Times New Roman"/>
          <w:sz w:val="24"/>
          <w:szCs w:val="24"/>
        </w:rPr>
        <w:t xml:space="preserve">специалистами ТПМПК </w:t>
      </w:r>
      <w:r w:rsidR="00532522">
        <w:rPr>
          <w:rFonts w:ascii="Times New Roman" w:hAnsi="Times New Roman" w:cs="Times New Roman"/>
          <w:sz w:val="24"/>
          <w:szCs w:val="24"/>
        </w:rPr>
        <w:t>оформляется Карта ребенка</w:t>
      </w:r>
      <w:r w:rsidR="00D732FD">
        <w:rPr>
          <w:rFonts w:ascii="Times New Roman" w:hAnsi="Times New Roman" w:cs="Times New Roman"/>
          <w:sz w:val="24"/>
          <w:szCs w:val="24"/>
        </w:rPr>
        <w:t xml:space="preserve">, которая </w:t>
      </w:r>
      <w:r w:rsidR="00532522" w:rsidRPr="00532522">
        <w:rPr>
          <w:rFonts w:ascii="Times New Roman" w:hAnsi="Times New Roman" w:cs="Times New Roman"/>
          <w:sz w:val="24"/>
          <w:szCs w:val="24"/>
        </w:rPr>
        <w:t>входит в п</w:t>
      </w:r>
      <w:r w:rsidR="00F007A8">
        <w:rPr>
          <w:rFonts w:ascii="Times New Roman" w:hAnsi="Times New Roman" w:cs="Times New Roman"/>
          <w:sz w:val="24"/>
          <w:szCs w:val="24"/>
        </w:rPr>
        <w:t>еречень обязательных документов и хранится в течении</w:t>
      </w:r>
      <w:r w:rsidR="00F007A8" w:rsidRPr="00501B74">
        <w:rPr>
          <w:rFonts w:ascii="Times New Roman" w:hAnsi="Times New Roman" w:cs="Times New Roman"/>
          <w:sz w:val="24"/>
          <w:szCs w:val="24"/>
        </w:rPr>
        <w:t xml:space="preserve"> 10 лет после дост</w:t>
      </w:r>
      <w:r w:rsidR="00F007A8">
        <w:rPr>
          <w:rFonts w:ascii="Times New Roman" w:hAnsi="Times New Roman" w:cs="Times New Roman"/>
          <w:sz w:val="24"/>
          <w:szCs w:val="24"/>
        </w:rPr>
        <w:t xml:space="preserve">ижения ребенком возраста 18 лет, а качество предоставляемых документов зачастую не соответствует требованиям. </w:t>
      </w:r>
    </w:p>
    <w:p w:rsidR="00CE70B2" w:rsidRDefault="000074E8" w:rsidP="00D854DE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своем выступлении я </w:t>
      </w:r>
      <w:r w:rsidR="00D742F1" w:rsidRPr="00501B74">
        <w:rPr>
          <w:rFonts w:ascii="Times New Roman" w:hAnsi="Times New Roman" w:cs="Times New Roman"/>
          <w:sz w:val="24"/>
          <w:szCs w:val="24"/>
        </w:rPr>
        <w:t xml:space="preserve">хотела бы обратить Ваше внимание на </w:t>
      </w:r>
      <w:r w:rsidR="00D854DE">
        <w:rPr>
          <w:rFonts w:ascii="Times New Roman" w:hAnsi="Times New Roman" w:cs="Times New Roman"/>
          <w:bCs/>
          <w:sz w:val="24"/>
          <w:szCs w:val="24"/>
        </w:rPr>
        <w:t>п</w:t>
      </w:r>
      <w:r w:rsidR="00D854DE" w:rsidRPr="00D854DE">
        <w:rPr>
          <w:rFonts w:ascii="Times New Roman" w:hAnsi="Times New Roman" w:cs="Times New Roman"/>
          <w:bCs/>
          <w:sz w:val="24"/>
          <w:szCs w:val="24"/>
        </w:rPr>
        <w:t>одготовк</w:t>
      </w:r>
      <w:r w:rsidR="00D854DE">
        <w:rPr>
          <w:rFonts w:ascii="Times New Roman" w:hAnsi="Times New Roman" w:cs="Times New Roman"/>
          <w:bCs/>
          <w:sz w:val="24"/>
          <w:szCs w:val="24"/>
        </w:rPr>
        <w:t>у</w:t>
      </w:r>
      <w:r w:rsidR="00D854DE" w:rsidRPr="00D854DE">
        <w:rPr>
          <w:rFonts w:ascii="Times New Roman" w:hAnsi="Times New Roman" w:cs="Times New Roman"/>
          <w:bCs/>
          <w:sz w:val="24"/>
          <w:szCs w:val="24"/>
        </w:rPr>
        <w:t xml:space="preserve"> специалистами школьного психолого-медико-педагогического консилиума образовательных организаций пакета документов для представления на ТПМПК </w:t>
      </w:r>
      <w:r w:rsidR="00D854DE">
        <w:rPr>
          <w:rFonts w:ascii="Times New Roman" w:hAnsi="Times New Roman" w:cs="Times New Roman"/>
          <w:bCs/>
          <w:sz w:val="24"/>
          <w:szCs w:val="24"/>
        </w:rPr>
        <w:t>с учетом современных требований.</w:t>
      </w:r>
    </w:p>
    <w:p w:rsidR="004132C0" w:rsidRPr="004132C0" w:rsidRDefault="004132C0" w:rsidP="004132C0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</w:t>
      </w:r>
    </w:p>
    <w:p w:rsidR="00017A81" w:rsidRPr="00501B74" w:rsidRDefault="00CE70B2" w:rsidP="0089551F">
      <w:pPr>
        <w:spacing w:after="0" w:line="276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1B74">
        <w:rPr>
          <w:rFonts w:ascii="Times New Roman" w:hAnsi="Times New Roman" w:cs="Times New Roman"/>
          <w:sz w:val="24"/>
          <w:szCs w:val="24"/>
        </w:rPr>
        <w:t>Настоящие требования действу</w:t>
      </w:r>
      <w:r w:rsidR="00D1479D">
        <w:rPr>
          <w:rFonts w:ascii="Times New Roman" w:hAnsi="Times New Roman" w:cs="Times New Roman"/>
          <w:sz w:val="24"/>
          <w:szCs w:val="24"/>
        </w:rPr>
        <w:t>ю</w:t>
      </w:r>
      <w:r w:rsidRPr="00501B74">
        <w:rPr>
          <w:rFonts w:ascii="Times New Roman" w:hAnsi="Times New Roman" w:cs="Times New Roman"/>
          <w:sz w:val="24"/>
          <w:szCs w:val="24"/>
        </w:rPr>
        <w:t>т на основании Приказа Министерства образования и науки Российской Федерации от 20 сентября 2013 г. № 1082 "Об утверждении Положения о психолого-медико-педагогической комиссии" (п. 15).</w:t>
      </w:r>
    </w:p>
    <w:p w:rsidR="00017A81" w:rsidRDefault="00017A81" w:rsidP="0089551F">
      <w:p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B74">
        <w:rPr>
          <w:rFonts w:ascii="Times New Roman" w:hAnsi="Times New Roman" w:cs="Times New Roman"/>
          <w:sz w:val="24"/>
          <w:szCs w:val="24"/>
        </w:rPr>
        <w:t xml:space="preserve">Обязательным условием проведения комиссии </w:t>
      </w:r>
      <w:r w:rsidRPr="00501B74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присутствие</w:t>
      </w:r>
      <w:r w:rsidRPr="00501B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01B7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родителей (законных представителей) ребенка.</w:t>
      </w:r>
      <w:r w:rsidRPr="00501B74">
        <w:rPr>
          <w:rFonts w:ascii="Times New Roman" w:hAnsi="Times New Roman" w:cs="Times New Roman"/>
          <w:sz w:val="24"/>
          <w:szCs w:val="24"/>
        </w:rPr>
        <w:t xml:space="preserve"> </w:t>
      </w:r>
      <w:r w:rsidRPr="00501B7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</w:t>
      </w:r>
      <w:r w:rsidRPr="00501B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hyperlink r:id="rId5" w:history="1">
        <w:r w:rsidRPr="00501B74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(законные представители)</w:t>
        </w:r>
      </w:hyperlink>
      <w:r w:rsidRPr="00501B7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501B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предъявляют</w:t>
      </w:r>
      <w:r w:rsidRPr="00501B74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комиссию </w:t>
      </w:r>
      <w:r w:rsidRPr="00501B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документ, удостоверяющий их личность</w:t>
      </w:r>
      <w:r w:rsidR="007A58BD" w:rsidRPr="007A58BD">
        <w:rPr>
          <w:rFonts w:ascii="Times New Roman" w:hAnsi="Times New Roman" w:cs="Times New Roman"/>
          <w:sz w:val="24"/>
          <w:szCs w:val="24"/>
        </w:rPr>
        <w:t xml:space="preserve"> </w:t>
      </w:r>
      <w:r w:rsidR="007A58BD">
        <w:rPr>
          <w:rFonts w:ascii="Times New Roman" w:hAnsi="Times New Roman" w:cs="Times New Roman"/>
          <w:sz w:val="24"/>
          <w:szCs w:val="24"/>
        </w:rPr>
        <w:t>(</w:t>
      </w:r>
      <w:r w:rsidR="007A58BD" w:rsidRPr="00501B74">
        <w:rPr>
          <w:rFonts w:ascii="Times New Roman" w:hAnsi="Times New Roman" w:cs="Times New Roman"/>
          <w:sz w:val="24"/>
          <w:szCs w:val="24"/>
        </w:rPr>
        <w:t>оригинала и заверенн</w:t>
      </w:r>
      <w:r w:rsidR="007A58BD">
        <w:rPr>
          <w:rFonts w:ascii="Times New Roman" w:hAnsi="Times New Roman" w:cs="Times New Roman"/>
          <w:sz w:val="24"/>
          <w:szCs w:val="24"/>
        </w:rPr>
        <w:t>ую</w:t>
      </w:r>
      <w:r w:rsidR="007A58BD" w:rsidRPr="00501B74">
        <w:rPr>
          <w:rFonts w:ascii="Times New Roman" w:hAnsi="Times New Roman" w:cs="Times New Roman"/>
          <w:sz w:val="24"/>
          <w:szCs w:val="24"/>
        </w:rPr>
        <w:t xml:space="preserve"> в установленном порядке копи</w:t>
      </w:r>
      <w:r w:rsidR="007A58BD">
        <w:rPr>
          <w:rFonts w:ascii="Times New Roman" w:hAnsi="Times New Roman" w:cs="Times New Roman"/>
          <w:sz w:val="24"/>
          <w:szCs w:val="24"/>
        </w:rPr>
        <w:t>ю)</w:t>
      </w:r>
      <w:r w:rsidRPr="00501B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документы, подтверждающие полномочия по представлению интересов ребенка, з</w:t>
      </w:r>
      <w:r w:rsidRPr="00501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аполняют согласие на обработку персональных данных своих и </w:t>
      </w:r>
      <w:r w:rsidR="002B0F1B" w:rsidRPr="00501B7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ребёнка,</w:t>
      </w:r>
      <w:r w:rsidR="00DD5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1B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 проведении обследования</w:t>
      </w:r>
      <w:r w:rsidR="00DD5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анкету</w:t>
      </w:r>
      <w:r w:rsidRPr="00501B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B0F1B" w:rsidRPr="00501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52519" w:rsidRDefault="00452519" w:rsidP="0089551F">
      <w:pPr>
        <w:spacing w:after="0" w:line="276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576" w:rsidRPr="00212576" w:rsidRDefault="00212576" w:rsidP="00212576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</w:t>
      </w:r>
      <w:r w:rsidR="00413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</w:t>
      </w:r>
    </w:p>
    <w:p w:rsidR="00212576" w:rsidRDefault="00CE70B2" w:rsidP="0089551F">
      <w:pPr>
        <w:spacing w:after="0" w:line="360" w:lineRule="auto"/>
        <w:ind w:left="-567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B74">
        <w:rPr>
          <w:rFonts w:ascii="Times New Roman" w:hAnsi="Times New Roman" w:cs="Times New Roman"/>
          <w:sz w:val="24"/>
          <w:szCs w:val="24"/>
        </w:rPr>
        <w:t xml:space="preserve">Далее </w:t>
      </w:r>
      <w:r w:rsidR="00017A81" w:rsidRPr="00501B74">
        <w:rPr>
          <w:rFonts w:ascii="Times New Roman" w:hAnsi="Times New Roman" w:cs="Times New Roman"/>
          <w:sz w:val="24"/>
          <w:szCs w:val="24"/>
        </w:rPr>
        <w:t>р</w:t>
      </w:r>
      <w:r w:rsidRPr="00501B74">
        <w:rPr>
          <w:rFonts w:ascii="Times New Roman" w:hAnsi="Times New Roman" w:cs="Times New Roman"/>
          <w:sz w:val="24"/>
          <w:szCs w:val="24"/>
        </w:rPr>
        <w:t>ассмотрим пере</w:t>
      </w:r>
      <w:r w:rsidRPr="00501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чень обязательной документации при представлении </w:t>
      </w:r>
      <w:r w:rsidR="00017A81" w:rsidRPr="00501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ребенка </w:t>
      </w:r>
      <w:r w:rsidRPr="00501B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ТПМПК</w:t>
      </w:r>
      <w:r w:rsidR="00017A81" w:rsidRPr="00501B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01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 можете увидеть </w:t>
      </w:r>
      <w:r w:rsidR="00D85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</w:t>
      </w:r>
      <w:r w:rsidRPr="00501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раздаточных материалах). </w:t>
      </w:r>
      <w:r w:rsidR="00017A81" w:rsidRPr="00501B74">
        <w:rPr>
          <w:rFonts w:ascii="Times New Roman" w:eastAsia="Times New Roman" w:hAnsi="Times New Roman" w:cs="Times New Roman"/>
          <w:sz w:val="24"/>
          <w:szCs w:val="24"/>
          <w:lang w:eastAsia="ru-RU"/>
        </w:rPr>
        <w:t>Хотелось бы</w:t>
      </w:r>
      <w:r w:rsidRPr="00501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отметить, что во все Управления образования сделаны рассылки по электронным адресам с полным пакетом документов и перечня, необходимыми для </w:t>
      </w:r>
      <w:r w:rsidR="002B0F1B" w:rsidRPr="00501B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в</w:t>
      </w:r>
      <w:r w:rsidRPr="00501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ТПМПК.     </w:t>
      </w:r>
    </w:p>
    <w:p w:rsidR="008C62D2" w:rsidRPr="00212576" w:rsidRDefault="008C62D2" w:rsidP="008C62D2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</w:t>
      </w:r>
    </w:p>
    <w:p w:rsidR="008C62D2" w:rsidRDefault="008C62D2" w:rsidP="008C62D2">
      <w:pPr>
        <w:pStyle w:val="a4"/>
        <w:numPr>
          <w:ilvl w:val="0"/>
          <w:numId w:val="1"/>
        </w:numPr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1B74">
        <w:rPr>
          <w:rFonts w:ascii="Times New Roman" w:hAnsi="Times New Roman" w:cs="Times New Roman"/>
          <w:b/>
          <w:sz w:val="24"/>
          <w:szCs w:val="24"/>
        </w:rPr>
        <w:t>Направление образовательной организации.</w:t>
      </w:r>
      <w:r w:rsidRPr="00501B74">
        <w:rPr>
          <w:rFonts w:ascii="Times New Roman" w:hAnsi="Times New Roman" w:cs="Times New Roman"/>
          <w:sz w:val="24"/>
          <w:szCs w:val="24"/>
        </w:rPr>
        <w:t xml:space="preserve">   В направлении указывается номер, он может быть сквозным или по журналу, заведённому в образовательной организации. </w:t>
      </w:r>
    </w:p>
    <w:p w:rsidR="008C62D2" w:rsidRPr="00212576" w:rsidRDefault="008C62D2" w:rsidP="008C62D2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8C62D2" w:rsidRDefault="008C62D2" w:rsidP="008C62D2">
      <w:pPr>
        <w:pStyle w:val="a4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01B74">
        <w:rPr>
          <w:rFonts w:ascii="Times New Roman" w:hAnsi="Times New Roman" w:cs="Times New Roman"/>
          <w:sz w:val="24"/>
          <w:szCs w:val="24"/>
        </w:rPr>
        <w:t xml:space="preserve">В направлении обязательно указывается причина направления ребёнка на комиссию (изменение образовательного маршрута, уточнение, подтверждение образовательного маршрута и т.д.). </w:t>
      </w:r>
    </w:p>
    <w:p w:rsidR="008C62D2" w:rsidRPr="00212576" w:rsidRDefault="008C62D2" w:rsidP="008C62D2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</w:p>
    <w:p w:rsidR="008C62D2" w:rsidRPr="008C62D2" w:rsidRDefault="008C62D2" w:rsidP="008C62D2">
      <w:pPr>
        <w:pStyle w:val="a4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01B74">
        <w:rPr>
          <w:rFonts w:ascii="Times New Roman" w:hAnsi="Times New Roman" w:cs="Times New Roman"/>
          <w:sz w:val="24"/>
          <w:szCs w:val="24"/>
        </w:rPr>
        <w:t>Став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01B74">
        <w:rPr>
          <w:rFonts w:ascii="Times New Roman" w:hAnsi="Times New Roman" w:cs="Times New Roman"/>
          <w:sz w:val="24"/>
          <w:szCs w:val="24"/>
        </w:rPr>
        <w:t>тся подписи родителя (законного представителя)</w:t>
      </w:r>
      <w:r w:rsidR="007A58BD">
        <w:rPr>
          <w:rFonts w:ascii="Times New Roman" w:hAnsi="Times New Roman" w:cs="Times New Roman"/>
          <w:sz w:val="24"/>
          <w:szCs w:val="24"/>
        </w:rPr>
        <w:t>,</w:t>
      </w:r>
      <w:r w:rsidRPr="00501B74">
        <w:rPr>
          <w:rFonts w:ascii="Times New Roman" w:hAnsi="Times New Roman" w:cs="Times New Roman"/>
          <w:sz w:val="24"/>
          <w:szCs w:val="24"/>
        </w:rPr>
        <w:t xml:space="preserve"> руководи</w:t>
      </w:r>
      <w:r>
        <w:rPr>
          <w:rFonts w:ascii="Times New Roman" w:hAnsi="Times New Roman" w:cs="Times New Roman"/>
          <w:sz w:val="24"/>
          <w:szCs w:val="24"/>
        </w:rPr>
        <w:t xml:space="preserve">теля образовательной организации и </w:t>
      </w:r>
      <w:r w:rsidRPr="00501B74">
        <w:rPr>
          <w:rFonts w:ascii="Times New Roman" w:hAnsi="Times New Roman" w:cs="Times New Roman"/>
          <w:sz w:val="24"/>
          <w:szCs w:val="24"/>
        </w:rPr>
        <w:t>печать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образовательной организации.</w:t>
      </w:r>
    </w:p>
    <w:p w:rsidR="00CE70B2" w:rsidRPr="00212576" w:rsidRDefault="00212576" w:rsidP="00212576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 w:rsidR="008C62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CE70B2"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</w:t>
      </w:r>
    </w:p>
    <w:p w:rsidR="00146598" w:rsidRPr="00A128AA" w:rsidRDefault="008A2B29" w:rsidP="00A128AA">
      <w:pPr>
        <w:numPr>
          <w:ilvl w:val="0"/>
          <w:numId w:val="1"/>
        </w:numPr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100854"/>
      <w:bookmarkEnd w:id="1"/>
      <w:r w:rsidRPr="00501B74">
        <w:rPr>
          <w:rFonts w:ascii="Times New Roman" w:hAnsi="Times New Roman" w:cs="Times New Roman"/>
          <w:b/>
          <w:sz w:val="24"/>
          <w:szCs w:val="24"/>
        </w:rPr>
        <w:t>Свидетельство о рождении ребёнка (или паспорт)</w:t>
      </w:r>
      <w:r w:rsidRPr="00501B74">
        <w:rPr>
          <w:rFonts w:ascii="Times New Roman" w:hAnsi="Times New Roman" w:cs="Times New Roman"/>
          <w:sz w:val="24"/>
          <w:szCs w:val="24"/>
        </w:rPr>
        <w:t xml:space="preserve"> с предоставлением оригинала и заверенной в установленном порядке копии.</w:t>
      </w:r>
    </w:p>
    <w:p w:rsidR="00146598" w:rsidRPr="00212576" w:rsidRDefault="00146598" w:rsidP="00146598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Слайд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</w:t>
      </w:r>
    </w:p>
    <w:p w:rsidR="00146598" w:rsidRPr="004132C0" w:rsidRDefault="00146598" w:rsidP="00146598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2" w:name="100855"/>
      <w:bookmarkStart w:id="3" w:name="100857"/>
      <w:bookmarkEnd w:id="2"/>
      <w:bookmarkEnd w:id="3"/>
      <w:r w:rsidRPr="004132C0">
        <w:rPr>
          <w:rFonts w:ascii="Times New Roman" w:hAnsi="Times New Roman" w:cs="Times New Roman"/>
          <w:b/>
          <w:sz w:val="24"/>
          <w:szCs w:val="24"/>
        </w:rPr>
        <w:t>Педагогическая характеристика обучающегося</w:t>
      </w:r>
      <w:r w:rsidRPr="004132C0">
        <w:rPr>
          <w:rFonts w:ascii="Times New Roman" w:hAnsi="Times New Roman" w:cs="Times New Roman"/>
          <w:sz w:val="24"/>
          <w:szCs w:val="24"/>
        </w:rPr>
        <w:t>, установленного образца, выданная образовательной организацией (для обучающих</w:t>
      </w:r>
      <w:r w:rsidR="00B2421B">
        <w:rPr>
          <w:rFonts w:ascii="Times New Roman" w:hAnsi="Times New Roman" w:cs="Times New Roman"/>
          <w:sz w:val="24"/>
          <w:szCs w:val="24"/>
        </w:rPr>
        <w:t>ся образовательных организаций), которая содержит следующие данные:</w:t>
      </w:r>
    </w:p>
    <w:p w:rsidR="00146598" w:rsidRPr="004132C0" w:rsidRDefault="00146598" w:rsidP="00146598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9</w:t>
      </w: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</w:t>
      </w:r>
    </w:p>
    <w:p w:rsidR="00146598" w:rsidRPr="00501B74" w:rsidRDefault="00146598" w:rsidP="00146598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4" w:name="100736"/>
      <w:bookmarkEnd w:id="4"/>
      <w:r w:rsidRPr="00501B74">
        <w:rPr>
          <w:rFonts w:ascii="Times New Roman" w:eastAsia="Times New Roman" w:hAnsi="Times New Roman" w:cs="Times New Roman"/>
          <w:color w:val="000000"/>
          <w:lang w:eastAsia="ru-RU"/>
        </w:rPr>
        <w:t>1. Фамилия, имя, отчество ребенка, дата рождения ребенка.</w:t>
      </w:r>
    </w:p>
    <w:p w:rsidR="00146598" w:rsidRPr="00501B74" w:rsidRDefault="00146598" w:rsidP="001465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01B74">
        <w:rPr>
          <w:rFonts w:ascii="Times New Roman" w:eastAsia="Times New Roman" w:hAnsi="Times New Roman" w:cs="Times New Roman"/>
          <w:color w:val="000000"/>
          <w:lang w:eastAsia="ru-RU"/>
        </w:rPr>
        <w:t>2. Сведения о родителях (законных представителях).</w:t>
      </w:r>
    </w:p>
    <w:p w:rsidR="00146598" w:rsidRPr="00501B74" w:rsidRDefault="00146598" w:rsidP="0014659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ru-RU"/>
        </w:rPr>
      </w:pPr>
      <w:r w:rsidRPr="00501B74">
        <w:rPr>
          <w:rFonts w:ascii="Times New Roman" w:eastAsia="Times New Roman" w:hAnsi="Times New Roman" w:cs="Times New Roman"/>
          <w:color w:val="000000"/>
          <w:lang w:eastAsia="ru-RU"/>
        </w:rPr>
        <w:t xml:space="preserve">3. Образовательная организация, класс, </w:t>
      </w:r>
      <w:r w:rsidRPr="00501B74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ru-RU"/>
        </w:rPr>
        <w:t>программа обучения, форма обучения.</w:t>
      </w:r>
    </w:p>
    <w:p w:rsidR="00146598" w:rsidRPr="00501B74" w:rsidRDefault="00146598" w:rsidP="0014659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</w:pPr>
      <w:r w:rsidRPr="00501B74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ru-RU"/>
        </w:rPr>
        <w:t xml:space="preserve">4. Отношение </w:t>
      </w:r>
      <w:r w:rsidRPr="00501B74">
        <w:rPr>
          <w:rFonts w:ascii="Times New Roman" w:eastAsia="Times New Roman" w:hAnsi="Times New Roman" w:cs="Times New Roman"/>
          <w:color w:val="000000"/>
          <w:lang w:eastAsia="ru-RU"/>
        </w:rPr>
        <w:t>к учебной деятельности, работоспособность, темп деятельности.</w:t>
      </w:r>
    </w:p>
    <w:p w:rsidR="00146598" w:rsidRPr="00501B74" w:rsidRDefault="00146598" w:rsidP="001465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01B74">
        <w:rPr>
          <w:rFonts w:ascii="Times New Roman" w:eastAsia="Times New Roman" w:hAnsi="Times New Roman" w:cs="Times New Roman"/>
          <w:color w:val="000000"/>
          <w:lang w:eastAsia="ru-RU"/>
        </w:rPr>
        <w:t>5. Степень готовности ребёнка к школе (для начальной школы), динамика в процессе обучения.</w:t>
      </w:r>
    </w:p>
    <w:p w:rsidR="00146598" w:rsidRDefault="00146598" w:rsidP="001465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01B74">
        <w:rPr>
          <w:rFonts w:ascii="Times New Roman" w:eastAsia="Times New Roman" w:hAnsi="Times New Roman" w:cs="Times New Roman"/>
          <w:color w:val="000000"/>
          <w:lang w:eastAsia="ru-RU"/>
        </w:rPr>
        <w:t>6.Сформированность знаний и умений по основным предметам.</w:t>
      </w:r>
    </w:p>
    <w:p w:rsidR="00146598" w:rsidRPr="004132C0" w:rsidRDefault="00146598" w:rsidP="00146598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</w:t>
      </w:r>
    </w:p>
    <w:p w:rsidR="00146598" w:rsidRPr="00501B74" w:rsidRDefault="00146598" w:rsidP="0014659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01B74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ru-RU"/>
        </w:rPr>
        <w:t xml:space="preserve">7.Вероятная причина недостатков </w:t>
      </w:r>
      <w:r w:rsidRPr="00501B74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t>в обучении</w:t>
      </w:r>
      <w:r w:rsidRPr="00501B74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.</w:t>
      </w:r>
    </w:p>
    <w:p w:rsidR="00146598" w:rsidRPr="00501B74" w:rsidRDefault="00146598" w:rsidP="001465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</w:pPr>
      <w:r w:rsidRPr="00501B74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ru-RU"/>
        </w:rPr>
        <w:t>8.Характеристика обучаемости</w:t>
      </w:r>
      <w:r w:rsidRPr="00501B74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>.</w:t>
      </w:r>
    </w:p>
    <w:p w:rsidR="00DD549B" w:rsidRDefault="00146598" w:rsidP="001465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ru-RU"/>
        </w:rPr>
      </w:pPr>
      <w:r w:rsidRPr="00501B74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ru-RU"/>
        </w:rPr>
        <w:t>9.Взаимоотношение обучающегося с коллективом</w:t>
      </w:r>
      <w:r w:rsidRPr="00501B74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, </w:t>
      </w:r>
      <w:r w:rsidRPr="00501B74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ru-RU"/>
        </w:rPr>
        <w:t>особенности семейного воспитания</w:t>
      </w:r>
      <w:r w:rsidRPr="00501B74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, </w:t>
      </w:r>
      <w:r w:rsidRPr="00501B74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ru-RU"/>
        </w:rPr>
        <w:t>отношение самого ребёнка и его семьи к имеющимся проблемам.</w:t>
      </w:r>
    </w:p>
    <w:p w:rsidR="00DD549B" w:rsidRPr="00DD549B" w:rsidRDefault="00493BED" w:rsidP="001465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shd w:val="clear" w:color="auto" w:fill="FFFFFF"/>
          <w:lang w:eastAsia="ru-RU"/>
        </w:rPr>
        <w:t xml:space="preserve">Следует </w:t>
      </w:r>
      <w:r w:rsidR="00DD549B" w:rsidRPr="00DD54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shd w:val="clear" w:color="auto" w:fill="FFFFFF"/>
          <w:lang w:eastAsia="ru-RU"/>
        </w:rPr>
        <w:t xml:space="preserve">обратить внимание </w:t>
      </w:r>
      <w:proofErr w:type="gramStart"/>
      <w:r w:rsidR="00DD549B" w:rsidRPr="00DD549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shd w:val="clear" w:color="auto" w:fill="FFFFFF"/>
          <w:lang w:eastAsia="ru-RU"/>
        </w:rPr>
        <w:t>на</w:t>
      </w:r>
      <w:proofErr w:type="gramEnd"/>
    </w:p>
    <w:p w:rsidR="00146598" w:rsidRPr="00146598" w:rsidRDefault="00493BED" w:rsidP="001465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10.Обобщенные выводы педагога, здесь необходимо отразить </w:t>
      </w:r>
      <w:r w:rsidR="00146598" w:rsidRPr="00146598">
        <w:rPr>
          <w:rFonts w:ascii="Times New Roman" w:eastAsia="Times New Roman" w:hAnsi="Times New Roman" w:cs="Times New Roman"/>
          <w:b/>
          <w:lang w:eastAsia="ru-RU"/>
        </w:rPr>
        <w:t>пожелания по организации дальнейшего обучения ребенка.</w:t>
      </w:r>
    </w:p>
    <w:p w:rsidR="00146598" w:rsidRPr="00501B74" w:rsidRDefault="00146598" w:rsidP="0014659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146598" w:rsidRPr="00501B74" w:rsidRDefault="00146598" w:rsidP="0014659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01B74">
        <w:rPr>
          <w:rFonts w:ascii="Times New Roman" w:eastAsia="Times New Roman" w:hAnsi="Times New Roman" w:cs="Times New Roman"/>
          <w:bCs/>
          <w:lang w:eastAsia="ru-RU"/>
        </w:rPr>
        <w:t xml:space="preserve">В </w:t>
      </w:r>
      <w:r w:rsidRPr="00501B74">
        <w:rPr>
          <w:rFonts w:ascii="Times New Roman" w:eastAsia="Times New Roman" w:hAnsi="Times New Roman" w:cs="Times New Roman"/>
          <w:lang w:eastAsia="ru-RU"/>
        </w:rPr>
        <w:t xml:space="preserve">Характеристике также могут быть отражены </w:t>
      </w:r>
      <w:r w:rsidRPr="00501B74">
        <w:rPr>
          <w:rFonts w:ascii="Times New Roman" w:eastAsia="Times New Roman" w:hAnsi="Times New Roman" w:cs="Times New Roman"/>
          <w:b/>
          <w:bCs/>
          <w:lang w:eastAsia="ru-RU"/>
        </w:rPr>
        <w:t xml:space="preserve">возможности </w:t>
      </w:r>
      <w:r w:rsidRPr="00501B74">
        <w:rPr>
          <w:rFonts w:ascii="Times New Roman" w:eastAsia="Times New Roman" w:hAnsi="Times New Roman" w:cs="Times New Roman"/>
          <w:lang w:eastAsia="ru-RU"/>
        </w:rPr>
        <w:t>ребенка, на которые можно опираться в педагогической работе.</w:t>
      </w:r>
    </w:p>
    <w:p w:rsidR="00146598" w:rsidRDefault="00146598" w:rsidP="00146598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1B74">
        <w:rPr>
          <w:rFonts w:ascii="Times New Roman" w:hAnsi="Times New Roman" w:cs="Times New Roman"/>
          <w:sz w:val="24"/>
          <w:szCs w:val="24"/>
        </w:rPr>
        <w:t>Оригинал Характеристики предоставляется родителями (законными представителями ребенка) на Комиссию и хранится в Карте ребенка.</w:t>
      </w:r>
    </w:p>
    <w:p w:rsidR="00146598" w:rsidRPr="00212576" w:rsidRDefault="00146598" w:rsidP="00146598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</w:t>
      </w:r>
    </w:p>
    <w:p w:rsidR="00146598" w:rsidRPr="00212576" w:rsidRDefault="00146598" w:rsidP="00872FFD">
      <w:pPr>
        <w:numPr>
          <w:ilvl w:val="0"/>
          <w:numId w:val="4"/>
        </w:numPr>
        <w:jc w:val="center"/>
        <w:rPr>
          <w:rFonts w:ascii="Times New Roman" w:hAnsi="Times New Roman" w:cs="Times New Roman"/>
        </w:rPr>
      </w:pPr>
      <w:r w:rsidRPr="00501B74">
        <w:rPr>
          <w:rFonts w:ascii="Times New Roman" w:hAnsi="Times New Roman" w:cs="Times New Roman"/>
          <w:b/>
          <w:sz w:val="24"/>
          <w:szCs w:val="24"/>
        </w:rPr>
        <w:t>Заключение школьного психолого-медико-педагогического консилиума</w:t>
      </w:r>
      <w:r w:rsidRPr="00501B74">
        <w:rPr>
          <w:rFonts w:ascii="Times New Roman" w:hAnsi="Times New Roman" w:cs="Times New Roman"/>
          <w:sz w:val="24"/>
          <w:szCs w:val="24"/>
        </w:rPr>
        <w:t xml:space="preserve">. </w:t>
      </w:r>
      <w:r w:rsidRPr="00872FFD">
        <w:rPr>
          <w:rFonts w:ascii="Times New Roman" w:hAnsi="Times New Roman" w:cs="Times New Roman"/>
          <w:sz w:val="26"/>
          <w:szCs w:val="26"/>
          <w:u w:val="single"/>
        </w:rPr>
        <w:t>Заключение оформляется в соответствии с установленной формой, которую вы можете увидеть на слайде</w:t>
      </w:r>
    </w:p>
    <w:p w:rsidR="00146598" w:rsidRDefault="00146598" w:rsidP="00146598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12</w:t>
      </w:r>
    </w:p>
    <w:p w:rsidR="00146598" w:rsidRPr="00373649" w:rsidRDefault="00B2421B" w:rsidP="00373649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Первое, на что хотелось бы обратить внимание, </w:t>
      </w:r>
      <w:r w:rsidR="00373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номер и дата заключения, которые зачастую не проставляются, далее в</w:t>
      </w:r>
      <w:r w:rsidR="00146598" w:rsidRPr="00501B74">
        <w:rPr>
          <w:rFonts w:ascii="Times New Roman" w:hAnsi="Times New Roman" w:cs="Times New Roman"/>
          <w:b/>
          <w:sz w:val="24"/>
          <w:szCs w:val="24"/>
        </w:rPr>
        <w:t xml:space="preserve"> заключении указываются</w:t>
      </w:r>
      <w:r w:rsidR="00146598" w:rsidRPr="00501B74">
        <w:rPr>
          <w:rFonts w:ascii="Times New Roman" w:hAnsi="Times New Roman" w:cs="Times New Roman"/>
        </w:rPr>
        <w:t>:</w:t>
      </w:r>
    </w:p>
    <w:p w:rsidR="00146598" w:rsidRPr="00501B74" w:rsidRDefault="00146598" w:rsidP="00146598">
      <w:pPr>
        <w:jc w:val="both"/>
        <w:rPr>
          <w:rFonts w:ascii="Times New Roman" w:hAnsi="Times New Roman" w:cs="Times New Roman"/>
        </w:rPr>
      </w:pPr>
      <w:r w:rsidRPr="00501B74">
        <w:rPr>
          <w:rFonts w:ascii="Times New Roman" w:hAnsi="Times New Roman" w:cs="Times New Roman"/>
        </w:rPr>
        <w:t>Фамилия, имя, отчество ребенка__________</w:t>
      </w:r>
    </w:p>
    <w:p w:rsidR="00146598" w:rsidRPr="00501B74" w:rsidRDefault="00146598" w:rsidP="00146598">
      <w:pPr>
        <w:jc w:val="both"/>
        <w:rPr>
          <w:rFonts w:ascii="Times New Roman" w:hAnsi="Times New Roman" w:cs="Times New Roman"/>
        </w:rPr>
      </w:pPr>
      <w:r w:rsidRPr="00501B74">
        <w:rPr>
          <w:rFonts w:ascii="Times New Roman" w:hAnsi="Times New Roman" w:cs="Times New Roman"/>
        </w:rPr>
        <w:t>Дата рождения_________________________________________________________________</w:t>
      </w:r>
    </w:p>
    <w:p w:rsidR="00146598" w:rsidRPr="00501B74" w:rsidRDefault="00146598" w:rsidP="00146598">
      <w:pPr>
        <w:jc w:val="both"/>
        <w:rPr>
          <w:rFonts w:ascii="Times New Roman" w:hAnsi="Times New Roman" w:cs="Times New Roman"/>
        </w:rPr>
      </w:pPr>
      <w:r w:rsidRPr="00501B74">
        <w:rPr>
          <w:rFonts w:ascii="Times New Roman" w:hAnsi="Times New Roman" w:cs="Times New Roman"/>
        </w:rPr>
        <w:t>Группа/класс__________________________________________________________________</w:t>
      </w:r>
    </w:p>
    <w:p w:rsidR="00146598" w:rsidRPr="00501B74" w:rsidRDefault="00146598" w:rsidP="00146598">
      <w:pPr>
        <w:jc w:val="both"/>
        <w:rPr>
          <w:rFonts w:ascii="Times New Roman" w:hAnsi="Times New Roman" w:cs="Times New Roman"/>
        </w:rPr>
      </w:pPr>
      <w:r w:rsidRPr="00501B74">
        <w:rPr>
          <w:rFonts w:ascii="Times New Roman" w:hAnsi="Times New Roman" w:cs="Times New Roman"/>
        </w:rPr>
        <w:t>Срок коррекционной работы в образовательной организации _________________________</w:t>
      </w:r>
    </w:p>
    <w:p w:rsidR="00146598" w:rsidRPr="00501B74" w:rsidRDefault="00146598" w:rsidP="00146598">
      <w:pPr>
        <w:jc w:val="both"/>
        <w:rPr>
          <w:rFonts w:ascii="Times New Roman" w:hAnsi="Times New Roman" w:cs="Times New Roman"/>
        </w:rPr>
      </w:pPr>
      <w:r w:rsidRPr="00501B74">
        <w:rPr>
          <w:rFonts w:ascii="Times New Roman" w:hAnsi="Times New Roman" w:cs="Times New Roman"/>
        </w:rPr>
        <w:t>Образовательная программа (полное название) _____________________________________</w:t>
      </w:r>
    </w:p>
    <w:p w:rsidR="00146598" w:rsidRPr="00501B74" w:rsidRDefault="00146598" w:rsidP="00146598">
      <w:pPr>
        <w:jc w:val="both"/>
        <w:rPr>
          <w:rFonts w:ascii="Times New Roman" w:hAnsi="Times New Roman" w:cs="Times New Roman"/>
        </w:rPr>
      </w:pPr>
      <w:r w:rsidRPr="00501B74">
        <w:rPr>
          <w:rFonts w:ascii="Times New Roman" w:hAnsi="Times New Roman" w:cs="Times New Roman"/>
        </w:rPr>
        <w:t>_____________________________________________________________________________</w:t>
      </w:r>
    </w:p>
    <w:p w:rsidR="00146598" w:rsidRDefault="00146598" w:rsidP="00146598">
      <w:pPr>
        <w:jc w:val="both"/>
        <w:rPr>
          <w:rFonts w:ascii="Times New Roman" w:hAnsi="Times New Roman" w:cs="Times New Roman"/>
        </w:rPr>
      </w:pPr>
      <w:r w:rsidRPr="00501B74">
        <w:rPr>
          <w:rFonts w:ascii="Times New Roman" w:hAnsi="Times New Roman" w:cs="Times New Roman"/>
        </w:rPr>
        <w:t>Динамика усвоения образовательной программы (положительная, отрицательная, волнообразная, незначительная, недостаточная, малопродуктивная) ____________________</w:t>
      </w:r>
    </w:p>
    <w:p w:rsidR="00146598" w:rsidRPr="00212576" w:rsidRDefault="00146598" w:rsidP="00146598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</w:p>
    <w:p w:rsidR="00146598" w:rsidRPr="00501B74" w:rsidRDefault="00146598" w:rsidP="00146598">
      <w:pPr>
        <w:rPr>
          <w:rFonts w:ascii="Times New Roman" w:hAnsi="Times New Roman" w:cs="Times New Roman"/>
          <w:b/>
        </w:rPr>
      </w:pPr>
      <w:r w:rsidRPr="00501B74">
        <w:rPr>
          <w:rFonts w:ascii="Times New Roman" w:hAnsi="Times New Roman" w:cs="Times New Roman"/>
          <w:b/>
        </w:rPr>
        <w:t>Успеваемость</w:t>
      </w:r>
    </w:p>
    <w:tbl>
      <w:tblPr>
        <w:tblOverlap w:val="never"/>
        <w:tblW w:w="963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656"/>
        <w:gridCol w:w="667"/>
        <w:gridCol w:w="662"/>
        <w:gridCol w:w="672"/>
        <w:gridCol w:w="658"/>
        <w:gridCol w:w="658"/>
        <w:gridCol w:w="667"/>
        <w:gridCol w:w="667"/>
        <w:gridCol w:w="629"/>
        <w:gridCol w:w="705"/>
        <w:gridCol w:w="662"/>
        <w:gridCol w:w="653"/>
        <w:gridCol w:w="683"/>
      </w:tblGrid>
      <w:tr w:rsidR="00146598" w:rsidRPr="00501B74" w:rsidTr="00B76397">
        <w:trPr>
          <w:trHeight w:hRule="exact" w:val="357"/>
        </w:trPr>
        <w:tc>
          <w:tcPr>
            <w:tcW w:w="1656" w:type="dxa"/>
            <w:vMerge w:val="restart"/>
            <w:shd w:val="clear" w:color="auto" w:fill="FFFFFF"/>
          </w:tcPr>
          <w:p w:rsidR="00146598" w:rsidRPr="00501B74" w:rsidRDefault="00146598" w:rsidP="00B763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B74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</w:t>
            </w:r>
          </w:p>
        </w:tc>
        <w:tc>
          <w:tcPr>
            <w:tcW w:w="5280" w:type="dxa"/>
            <w:gridSpan w:val="8"/>
            <w:shd w:val="clear" w:color="auto" w:fill="FFFFFF"/>
          </w:tcPr>
          <w:p w:rsidR="00146598" w:rsidRPr="00501B74" w:rsidRDefault="00146598" w:rsidP="00B763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B74">
              <w:rPr>
                <w:rFonts w:ascii="Times New Roman" w:hAnsi="Times New Roman" w:cs="Times New Roman"/>
                <w:b/>
                <w:sz w:val="20"/>
                <w:szCs w:val="20"/>
              </w:rPr>
              <w:t>Годовые оценки за предшествующие годы обучения</w:t>
            </w:r>
          </w:p>
        </w:tc>
        <w:tc>
          <w:tcPr>
            <w:tcW w:w="2703" w:type="dxa"/>
            <w:gridSpan w:val="4"/>
            <w:shd w:val="clear" w:color="auto" w:fill="FFFFFF"/>
          </w:tcPr>
          <w:p w:rsidR="00146598" w:rsidRPr="00501B74" w:rsidRDefault="00146598" w:rsidP="00B763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B74">
              <w:rPr>
                <w:rFonts w:ascii="Times New Roman" w:hAnsi="Times New Roman" w:cs="Times New Roman"/>
                <w:b/>
                <w:sz w:val="20"/>
                <w:szCs w:val="20"/>
              </w:rPr>
              <w:t>Оценки в текущем году</w:t>
            </w:r>
          </w:p>
        </w:tc>
      </w:tr>
      <w:tr w:rsidR="00146598" w:rsidRPr="00501B74" w:rsidTr="00B76397">
        <w:trPr>
          <w:trHeight w:hRule="exact" w:val="419"/>
        </w:trPr>
        <w:tc>
          <w:tcPr>
            <w:tcW w:w="1656" w:type="dxa"/>
            <w:vMerge/>
            <w:shd w:val="clear" w:color="auto" w:fill="FFFFFF"/>
          </w:tcPr>
          <w:p w:rsidR="00146598" w:rsidRPr="00501B74" w:rsidRDefault="00146598" w:rsidP="00B763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7" w:type="dxa"/>
            <w:shd w:val="clear" w:color="auto" w:fill="FFFFFF"/>
          </w:tcPr>
          <w:p w:rsidR="00146598" w:rsidRPr="00501B74" w:rsidRDefault="00146598" w:rsidP="00B763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B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  <w:proofErr w:type="spellStart"/>
            <w:r w:rsidRPr="00501B74">
              <w:rPr>
                <w:rFonts w:ascii="Times New Roman" w:hAnsi="Times New Roman" w:cs="Times New Roman"/>
                <w:b/>
                <w:sz w:val="20"/>
                <w:szCs w:val="20"/>
              </w:rPr>
              <w:t>кл</w:t>
            </w:r>
            <w:proofErr w:type="spellEnd"/>
            <w:r w:rsidRPr="00501B7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62" w:type="dxa"/>
            <w:shd w:val="clear" w:color="auto" w:fill="FFFFFF"/>
          </w:tcPr>
          <w:p w:rsidR="00146598" w:rsidRPr="00501B74" w:rsidRDefault="00146598" w:rsidP="00B763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B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  <w:proofErr w:type="spellStart"/>
            <w:r w:rsidRPr="00501B74">
              <w:rPr>
                <w:rFonts w:ascii="Times New Roman" w:hAnsi="Times New Roman" w:cs="Times New Roman"/>
                <w:b/>
                <w:sz w:val="20"/>
                <w:szCs w:val="20"/>
              </w:rPr>
              <w:t>кл</w:t>
            </w:r>
            <w:proofErr w:type="spellEnd"/>
            <w:r w:rsidRPr="00501B7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72" w:type="dxa"/>
            <w:shd w:val="clear" w:color="auto" w:fill="FFFFFF"/>
          </w:tcPr>
          <w:p w:rsidR="00146598" w:rsidRPr="00501B74" w:rsidRDefault="00146598" w:rsidP="00B763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B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 </w:t>
            </w:r>
            <w:proofErr w:type="spellStart"/>
            <w:r w:rsidRPr="00501B74">
              <w:rPr>
                <w:rFonts w:ascii="Times New Roman" w:hAnsi="Times New Roman" w:cs="Times New Roman"/>
                <w:b/>
                <w:sz w:val="20"/>
                <w:szCs w:val="20"/>
              </w:rPr>
              <w:t>кл</w:t>
            </w:r>
            <w:proofErr w:type="spellEnd"/>
            <w:r w:rsidRPr="00501B7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58" w:type="dxa"/>
            <w:shd w:val="clear" w:color="auto" w:fill="FFFFFF"/>
          </w:tcPr>
          <w:p w:rsidR="00146598" w:rsidRPr="00501B74" w:rsidRDefault="00146598" w:rsidP="00B763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B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 </w:t>
            </w:r>
            <w:proofErr w:type="spellStart"/>
            <w:r w:rsidRPr="00501B74">
              <w:rPr>
                <w:rFonts w:ascii="Times New Roman" w:hAnsi="Times New Roman" w:cs="Times New Roman"/>
                <w:b/>
                <w:sz w:val="20"/>
                <w:szCs w:val="20"/>
              </w:rPr>
              <w:t>кл</w:t>
            </w:r>
            <w:proofErr w:type="spellEnd"/>
            <w:r w:rsidRPr="00501B7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58" w:type="dxa"/>
            <w:shd w:val="clear" w:color="auto" w:fill="FFFFFF"/>
          </w:tcPr>
          <w:p w:rsidR="00146598" w:rsidRPr="00501B74" w:rsidRDefault="00146598" w:rsidP="00B763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B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 </w:t>
            </w:r>
            <w:proofErr w:type="spellStart"/>
            <w:r w:rsidRPr="00501B74">
              <w:rPr>
                <w:rFonts w:ascii="Times New Roman" w:hAnsi="Times New Roman" w:cs="Times New Roman"/>
                <w:b/>
                <w:sz w:val="20"/>
                <w:szCs w:val="20"/>
              </w:rPr>
              <w:t>кл</w:t>
            </w:r>
            <w:proofErr w:type="spellEnd"/>
            <w:r w:rsidRPr="00501B7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67" w:type="dxa"/>
            <w:shd w:val="clear" w:color="auto" w:fill="FFFFFF"/>
          </w:tcPr>
          <w:p w:rsidR="00146598" w:rsidRPr="00501B74" w:rsidRDefault="00146598" w:rsidP="00B763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B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 </w:t>
            </w:r>
            <w:proofErr w:type="spellStart"/>
            <w:r w:rsidRPr="00501B74">
              <w:rPr>
                <w:rFonts w:ascii="Times New Roman" w:hAnsi="Times New Roman" w:cs="Times New Roman"/>
                <w:b/>
                <w:sz w:val="20"/>
                <w:szCs w:val="20"/>
              </w:rPr>
              <w:t>кл</w:t>
            </w:r>
            <w:proofErr w:type="spellEnd"/>
            <w:r w:rsidRPr="00501B7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67" w:type="dxa"/>
            <w:shd w:val="clear" w:color="auto" w:fill="FFFFFF"/>
          </w:tcPr>
          <w:p w:rsidR="00146598" w:rsidRPr="00501B74" w:rsidRDefault="00146598" w:rsidP="00B763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B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 </w:t>
            </w:r>
            <w:proofErr w:type="spellStart"/>
            <w:r w:rsidRPr="00501B74">
              <w:rPr>
                <w:rFonts w:ascii="Times New Roman" w:hAnsi="Times New Roman" w:cs="Times New Roman"/>
                <w:b/>
                <w:sz w:val="20"/>
                <w:szCs w:val="20"/>
              </w:rPr>
              <w:t>кл</w:t>
            </w:r>
            <w:proofErr w:type="spellEnd"/>
            <w:r w:rsidRPr="00501B7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29" w:type="dxa"/>
            <w:shd w:val="clear" w:color="auto" w:fill="FFFFFF"/>
          </w:tcPr>
          <w:p w:rsidR="00146598" w:rsidRPr="00501B74" w:rsidRDefault="00146598" w:rsidP="00B763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B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</w:t>
            </w:r>
            <w:proofErr w:type="spellStart"/>
            <w:r w:rsidRPr="00501B74">
              <w:rPr>
                <w:rFonts w:ascii="Times New Roman" w:hAnsi="Times New Roman" w:cs="Times New Roman"/>
                <w:b/>
                <w:sz w:val="20"/>
                <w:szCs w:val="20"/>
              </w:rPr>
              <w:t>кл</w:t>
            </w:r>
            <w:proofErr w:type="spellEnd"/>
            <w:r w:rsidRPr="00501B7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05" w:type="dxa"/>
            <w:shd w:val="clear" w:color="auto" w:fill="FFFFFF"/>
          </w:tcPr>
          <w:p w:rsidR="00146598" w:rsidRPr="00501B74" w:rsidRDefault="00146598" w:rsidP="00B763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B74">
              <w:rPr>
                <w:rFonts w:ascii="Times New Roman" w:hAnsi="Times New Roman" w:cs="Times New Roman"/>
                <w:b/>
                <w:sz w:val="20"/>
                <w:szCs w:val="20"/>
              </w:rPr>
              <w:t>I ч.</w:t>
            </w:r>
          </w:p>
        </w:tc>
        <w:tc>
          <w:tcPr>
            <w:tcW w:w="662" w:type="dxa"/>
            <w:shd w:val="clear" w:color="auto" w:fill="FFFFFF"/>
          </w:tcPr>
          <w:p w:rsidR="00146598" w:rsidRPr="00501B74" w:rsidRDefault="00146598" w:rsidP="00B763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B74">
              <w:rPr>
                <w:rFonts w:ascii="Times New Roman" w:hAnsi="Times New Roman" w:cs="Times New Roman"/>
                <w:b/>
                <w:sz w:val="20"/>
                <w:szCs w:val="20"/>
              </w:rPr>
              <w:t>II ч.</w:t>
            </w:r>
          </w:p>
        </w:tc>
        <w:tc>
          <w:tcPr>
            <w:tcW w:w="653" w:type="dxa"/>
            <w:shd w:val="clear" w:color="auto" w:fill="FFFFFF"/>
          </w:tcPr>
          <w:p w:rsidR="00146598" w:rsidRPr="00501B74" w:rsidRDefault="00146598" w:rsidP="00B763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B74">
              <w:rPr>
                <w:rFonts w:ascii="Times New Roman" w:hAnsi="Times New Roman" w:cs="Times New Roman"/>
                <w:b/>
                <w:sz w:val="20"/>
                <w:szCs w:val="20"/>
              </w:rPr>
              <w:t>III ч.</w:t>
            </w:r>
          </w:p>
        </w:tc>
        <w:tc>
          <w:tcPr>
            <w:tcW w:w="683" w:type="dxa"/>
            <w:shd w:val="clear" w:color="auto" w:fill="FFFFFF"/>
          </w:tcPr>
          <w:p w:rsidR="00146598" w:rsidRPr="00501B74" w:rsidRDefault="00146598" w:rsidP="00B763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B74">
              <w:rPr>
                <w:rFonts w:ascii="Times New Roman" w:hAnsi="Times New Roman" w:cs="Times New Roman"/>
                <w:b/>
                <w:sz w:val="20"/>
                <w:szCs w:val="20"/>
              </w:rPr>
              <w:t>IV ч.</w:t>
            </w:r>
          </w:p>
        </w:tc>
      </w:tr>
    </w:tbl>
    <w:p w:rsidR="00146598" w:rsidRPr="00501B74" w:rsidRDefault="00146598" w:rsidP="00146598">
      <w:pPr>
        <w:rPr>
          <w:rFonts w:ascii="Times New Roman" w:hAnsi="Times New Roman" w:cs="Times New Roman"/>
        </w:rPr>
      </w:pPr>
    </w:p>
    <w:p w:rsidR="00146598" w:rsidRPr="00501B74" w:rsidRDefault="00146598" w:rsidP="00146598">
      <w:pPr>
        <w:pStyle w:val="a5"/>
        <w:spacing w:before="0" w:beforeAutospacing="0" w:after="0" w:afterAutospacing="0"/>
      </w:pPr>
      <w:proofErr w:type="spellStart"/>
      <w:r w:rsidRPr="00501B74">
        <w:rPr>
          <w:color w:val="000000"/>
          <w:kern w:val="24"/>
        </w:rPr>
        <w:lastRenderedPageBreak/>
        <w:t>Сформированность</w:t>
      </w:r>
      <w:proofErr w:type="spellEnd"/>
      <w:r w:rsidRPr="00501B74">
        <w:rPr>
          <w:color w:val="000000"/>
          <w:kern w:val="24"/>
        </w:rPr>
        <w:t xml:space="preserve"> </w:t>
      </w:r>
      <w:r w:rsidRPr="00373649">
        <w:rPr>
          <w:b/>
          <w:bCs/>
          <w:color w:val="000000"/>
          <w:kern w:val="24"/>
        </w:rPr>
        <w:t>Универсальных учебных действий</w:t>
      </w:r>
      <w:r w:rsidR="00373649" w:rsidRPr="00373649">
        <w:rPr>
          <w:b/>
          <w:color w:val="000000"/>
          <w:kern w:val="24"/>
        </w:rPr>
        <w:t xml:space="preserve"> и </w:t>
      </w:r>
      <w:r w:rsidRPr="00373649">
        <w:rPr>
          <w:b/>
          <w:color w:val="000000"/>
          <w:kern w:val="24"/>
        </w:rPr>
        <w:t>Базовые Учебные Действия</w:t>
      </w:r>
      <w:r w:rsidRPr="00501B74">
        <w:rPr>
          <w:color w:val="000000"/>
          <w:kern w:val="24"/>
        </w:rPr>
        <w:t xml:space="preserve"> (сформированы, не достаточно сформированы; частично сформированы, не сформированы)</w:t>
      </w:r>
    </w:p>
    <w:p w:rsidR="00146598" w:rsidRPr="00501B74" w:rsidRDefault="00146598" w:rsidP="00146598">
      <w:pPr>
        <w:pStyle w:val="a5"/>
        <w:spacing w:before="0" w:beforeAutospacing="0" w:after="0" w:afterAutospacing="0"/>
        <w:rPr>
          <w:color w:val="000000"/>
          <w:kern w:val="24"/>
        </w:rPr>
      </w:pPr>
    </w:p>
    <w:p w:rsidR="00146598" w:rsidRDefault="00146598" w:rsidP="00146598">
      <w:pPr>
        <w:pStyle w:val="a5"/>
        <w:spacing w:before="0" w:beforeAutospacing="0" w:after="0" w:afterAutospacing="0"/>
        <w:rPr>
          <w:color w:val="000000"/>
          <w:kern w:val="24"/>
        </w:rPr>
      </w:pPr>
      <w:r w:rsidRPr="00501B74">
        <w:rPr>
          <w:color w:val="000000"/>
          <w:kern w:val="24"/>
        </w:rPr>
        <w:t>Соматическое состояние (группа здоровья) _________________________________________</w:t>
      </w:r>
    </w:p>
    <w:p w:rsidR="00146598" w:rsidRPr="00501B74" w:rsidRDefault="00146598" w:rsidP="00146598">
      <w:pPr>
        <w:pStyle w:val="a5"/>
        <w:spacing w:before="0" w:beforeAutospacing="0" w:after="0" w:afterAutospacing="0"/>
      </w:pPr>
    </w:p>
    <w:p w:rsidR="00373649" w:rsidRDefault="00373649" w:rsidP="00146598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6598" w:rsidRPr="00212576" w:rsidRDefault="00146598" w:rsidP="00146598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</w:p>
    <w:p w:rsidR="00146598" w:rsidRPr="00501B74" w:rsidRDefault="00146598" w:rsidP="00146598">
      <w:pPr>
        <w:pStyle w:val="a5"/>
        <w:spacing w:before="0" w:beforeAutospacing="0" w:after="0" w:afterAutospacing="0"/>
        <w:jc w:val="both"/>
      </w:pPr>
      <w:r w:rsidRPr="00501B74">
        <w:rPr>
          <w:b/>
          <w:color w:val="000000"/>
          <w:kern w:val="24"/>
        </w:rPr>
        <w:t>Выводы педагога-психолога</w:t>
      </w:r>
      <w:r w:rsidRPr="00501B74">
        <w:rPr>
          <w:color w:val="000000"/>
          <w:kern w:val="24"/>
        </w:rPr>
        <w:t xml:space="preserve"> (с указанием варианта развития тотального/парциального/искаженного) </w:t>
      </w:r>
    </w:p>
    <w:p w:rsidR="00146598" w:rsidRPr="00501B74" w:rsidRDefault="00146598" w:rsidP="00146598">
      <w:pPr>
        <w:pStyle w:val="a5"/>
        <w:spacing w:before="0" w:beforeAutospacing="0" w:after="0" w:afterAutospacing="0"/>
        <w:jc w:val="both"/>
        <w:rPr>
          <w:color w:val="000000"/>
          <w:kern w:val="24"/>
        </w:rPr>
      </w:pPr>
    </w:p>
    <w:p w:rsidR="00146598" w:rsidRPr="00501B74" w:rsidRDefault="00146598" w:rsidP="00146598">
      <w:pPr>
        <w:pStyle w:val="a5"/>
        <w:spacing w:before="0" w:beforeAutospacing="0" w:after="0" w:afterAutospacing="0"/>
        <w:jc w:val="both"/>
        <w:rPr>
          <w:b/>
          <w:color w:val="000000"/>
          <w:kern w:val="24"/>
        </w:rPr>
      </w:pPr>
      <w:r w:rsidRPr="00501B74">
        <w:rPr>
          <w:b/>
          <w:color w:val="000000"/>
          <w:kern w:val="24"/>
        </w:rPr>
        <w:t>Выводы учителя-дефектолога:</w:t>
      </w:r>
    </w:p>
    <w:p w:rsidR="00146598" w:rsidRPr="00373649" w:rsidRDefault="00146598" w:rsidP="00373649">
      <w:pPr>
        <w:spacing w:line="360" w:lineRule="auto"/>
        <w:jc w:val="both"/>
        <w:rPr>
          <w:rFonts w:ascii="Times New Roman" w:hAnsi="Times New Roman" w:cs="Times New Roman"/>
        </w:rPr>
      </w:pPr>
      <w:r w:rsidRPr="00501B74">
        <w:rPr>
          <w:rFonts w:ascii="Times New Roman" w:hAnsi="Times New Roman" w:cs="Times New Roman"/>
        </w:rPr>
        <w:t>Уровень обучаемости по параметрам принятия помощи</w:t>
      </w:r>
      <w:r w:rsidR="00373649">
        <w:rPr>
          <w:rFonts w:ascii="Times New Roman" w:hAnsi="Times New Roman" w:cs="Times New Roman"/>
        </w:rPr>
        <w:t xml:space="preserve">/ </w:t>
      </w:r>
      <w:r w:rsidRPr="00373649">
        <w:rPr>
          <w:rFonts w:ascii="Times New Roman" w:hAnsi="Times New Roman" w:cs="Times New Roman"/>
        </w:rPr>
        <w:t>Уровень обученности</w:t>
      </w:r>
      <w:r w:rsidRPr="00501B74">
        <w:t xml:space="preserve"> </w:t>
      </w:r>
    </w:p>
    <w:p w:rsidR="00146598" w:rsidRDefault="00146598" w:rsidP="00146598">
      <w:pPr>
        <w:pStyle w:val="a5"/>
        <w:spacing w:before="0" w:beforeAutospacing="0" w:after="0" w:afterAutospacing="0"/>
        <w:jc w:val="both"/>
        <w:rPr>
          <w:color w:val="000000"/>
          <w:kern w:val="24"/>
        </w:rPr>
      </w:pPr>
      <w:r w:rsidRPr="00501B74">
        <w:rPr>
          <w:b/>
          <w:color w:val="000000"/>
          <w:kern w:val="24"/>
        </w:rPr>
        <w:t>Заключение учителя-логопеда</w:t>
      </w:r>
      <w:r w:rsidRPr="00501B74">
        <w:rPr>
          <w:color w:val="000000"/>
          <w:kern w:val="24"/>
        </w:rPr>
        <w:t xml:space="preserve"> (состояние устной, письменной речи) </w:t>
      </w:r>
    </w:p>
    <w:p w:rsidR="00373649" w:rsidRPr="00501B74" w:rsidRDefault="00373649" w:rsidP="00146598">
      <w:pPr>
        <w:pStyle w:val="a5"/>
        <w:spacing w:before="0" w:beforeAutospacing="0" w:after="0" w:afterAutospacing="0"/>
        <w:jc w:val="both"/>
      </w:pPr>
    </w:p>
    <w:p w:rsidR="00146598" w:rsidRPr="00501B74" w:rsidRDefault="00146598" w:rsidP="00146598">
      <w:pPr>
        <w:pStyle w:val="a5"/>
        <w:spacing w:before="0" w:beforeAutospacing="0" w:after="0" w:afterAutospacing="0"/>
        <w:jc w:val="both"/>
        <w:rPr>
          <w:color w:val="000000"/>
          <w:kern w:val="24"/>
        </w:rPr>
      </w:pPr>
      <w:r w:rsidRPr="00501B74">
        <w:rPr>
          <w:b/>
          <w:color w:val="000000"/>
          <w:kern w:val="24"/>
        </w:rPr>
        <w:t>Заключение социального педагога</w:t>
      </w:r>
      <w:r w:rsidRPr="00501B74">
        <w:rPr>
          <w:color w:val="000000"/>
          <w:kern w:val="24"/>
        </w:rPr>
        <w:t xml:space="preserve"> (в</w:t>
      </w:r>
      <w:r w:rsidRPr="00501B74">
        <w:rPr>
          <w:rFonts w:eastAsia="Calibri"/>
          <w:color w:val="000000"/>
          <w:kern w:val="24"/>
        </w:rPr>
        <w:t>ероятность социально – средового генеза, имеющихся отклонений в развитии, социально – психологическая адаптированность</w:t>
      </w:r>
      <w:r w:rsidRPr="00501B74">
        <w:rPr>
          <w:color w:val="000000"/>
          <w:kern w:val="24"/>
        </w:rPr>
        <w:t xml:space="preserve">) </w:t>
      </w:r>
    </w:p>
    <w:p w:rsidR="00146598" w:rsidRDefault="00146598" w:rsidP="00146598">
      <w:pPr>
        <w:pStyle w:val="a5"/>
        <w:spacing w:before="0" w:beforeAutospacing="0" w:after="0" w:afterAutospacing="0"/>
        <w:jc w:val="both"/>
      </w:pPr>
    </w:p>
    <w:p w:rsidR="00146598" w:rsidRPr="00212576" w:rsidRDefault="00146598" w:rsidP="00146598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</w:p>
    <w:p w:rsidR="00146598" w:rsidRPr="00501B74" w:rsidRDefault="00146598" w:rsidP="00146598">
      <w:pPr>
        <w:jc w:val="both"/>
        <w:rPr>
          <w:rFonts w:ascii="Times New Roman" w:hAnsi="Times New Roman" w:cs="Times New Roman"/>
        </w:rPr>
      </w:pPr>
      <w:r w:rsidRPr="00501B74">
        <w:rPr>
          <w:rFonts w:ascii="Times New Roman" w:hAnsi="Times New Roman" w:cs="Times New Roman"/>
          <w:sz w:val="24"/>
          <w:szCs w:val="24"/>
        </w:rPr>
        <w:t xml:space="preserve">На основании представленных данных формулируется общий вывод - предположение о наличии у ребенка ограниченных возможностей здоровья, связанных с ними особых образовательных потребностей и необходимости создания специальных условий и </w:t>
      </w:r>
      <w:proofErr w:type="gramStart"/>
      <w:r w:rsidRPr="00501B74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501B74">
        <w:rPr>
          <w:rFonts w:ascii="Times New Roman" w:hAnsi="Times New Roman" w:cs="Times New Roman"/>
          <w:sz w:val="24"/>
          <w:szCs w:val="24"/>
        </w:rPr>
        <w:t xml:space="preserve"> по адаптированной образовательной программе</w:t>
      </w:r>
    </w:p>
    <w:p w:rsidR="00493BED" w:rsidRPr="00493BED" w:rsidRDefault="00493BED" w:rsidP="00146598">
      <w:pPr>
        <w:pStyle w:val="a5"/>
        <w:kinsoku w:val="0"/>
        <w:overflowPunct w:val="0"/>
        <w:spacing w:before="0" w:beforeAutospacing="0" w:after="0" w:afterAutospacing="0"/>
        <w:jc w:val="both"/>
        <w:textAlignment w:val="baseline"/>
        <w:rPr>
          <w:b/>
          <w:color w:val="000000"/>
          <w:kern w:val="24"/>
          <w:u w:val="single"/>
        </w:rPr>
      </w:pPr>
      <w:r>
        <w:rPr>
          <w:b/>
          <w:color w:val="000000"/>
          <w:kern w:val="24"/>
          <w:u w:val="single"/>
        </w:rPr>
        <w:t>В данном случае следуют</w:t>
      </w:r>
      <w:r w:rsidRPr="00493BED">
        <w:rPr>
          <w:b/>
          <w:color w:val="000000"/>
          <w:kern w:val="24"/>
          <w:u w:val="single"/>
        </w:rPr>
        <w:t xml:space="preserve"> обратить Ваше внимание </w:t>
      </w:r>
      <w:proofErr w:type="gramStart"/>
      <w:r w:rsidRPr="00493BED">
        <w:rPr>
          <w:b/>
          <w:color w:val="000000"/>
          <w:kern w:val="24"/>
          <w:u w:val="single"/>
        </w:rPr>
        <w:t>на</w:t>
      </w:r>
      <w:proofErr w:type="gramEnd"/>
      <w:r w:rsidRPr="00493BED">
        <w:rPr>
          <w:b/>
          <w:color w:val="000000"/>
          <w:kern w:val="24"/>
          <w:u w:val="single"/>
        </w:rPr>
        <w:t xml:space="preserve"> -</w:t>
      </w:r>
    </w:p>
    <w:p w:rsidR="00146598" w:rsidRPr="00493BED" w:rsidRDefault="00146598" w:rsidP="00146598">
      <w:pPr>
        <w:pStyle w:val="a5"/>
        <w:kinsoku w:val="0"/>
        <w:overflowPunct w:val="0"/>
        <w:spacing w:before="0" w:beforeAutospacing="0" w:after="0" w:afterAutospacing="0"/>
        <w:jc w:val="both"/>
        <w:textAlignment w:val="baseline"/>
        <w:rPr>
          <w:color w:val="000000"/>
          <w:kern w:val="24"/>
        </w:rPr>
      </w:pPr>
      <w:r w:rsidRPr="00501B74">
        <w:rPr>
          <w:b/>
          <w:color w:val="000000"/>
          <w:kern w:val="24"/>
        </w:rPr>
        <w:t>Цель направления ребенка</w:t>
      </w:r>
      <w:r w:rsidRPr="00501B74">
        <w:rPr>
          <w:color w:val="000000"/>
          <w:kern w:val="24"/>
        </w:rPr>
        <w:t xml:space="preserve"> на территориальную психолого-медико-педагогическую комиссию</w:t>
      </w:r>
      <w:r w:rsidR="00493BED">
        <w:rPr>
          <w:color w:val="000000"/>
          <w:kern w:val="24"/>
        </w:rPr>
        <w:t xml:space="preserve">, </w:t>
      </w:r>
      <w:r w:rsidR="00493BED" w:rsidRPr="00493BED">
        <w:rPr>
          <w:b/>
          <w:color w:val="000000"/>
          <w:kern w:val="24"/>
        </w:rPr>
        <w:t xml:space="preserve">она должна </w:t>
      </w:r>
      <w:r w:rsidR="00493BED">
        <w:rPr>
          <w:b/>
          <w:color w:val="000000"/>
          <w:kern w:val="24"/>
        </w:rPr>
        <w:t>соответствовать</w:t>
      </w:r>
      <w:r w:rsidR="00493BED" w:rsidRPr="00493BED">
        <w:rPr>
          <w:b/>
          <w:color w:val="000000"/>
          <w:kern w:val="24"/>
        </w:rPr>
        <w:t xml:space="preserve"> цел</w:t>
      </w:r>
      <w:r w:rsidR="00493BED">
        <w:rPr>
          <w:b/>
          <w:color w:val="000000"/>
          <w:kern w:val="24"/>
        </w:rPr>
        <w:t>и</w:t>
      </w:r>
      <w:r w:rsidR="00493BED" w:rsidRPr="00493BED">
        <w:rPr>
          <w:b/>
          <w:color w:val="000000"/>
          <w:kern w:val="24"/>
        </w:rPr>
        <w:t xml:space="preserve">, </w:t>
      </w:r>
      <w:r w:rsidR="00493BED">
        <w:rPr>
          <w:b/>
          <w:color w:val="000000"/>
          <w:kern w:val="24"/>
        </w:rPr>
        <w:t xml:space="preserve">указанной в направлении и </w:t>
      </w:r>
      <w:r w:rsidR="00493BED" w:rsidRPr="00493BED">
        <w:rPr>
          <w:b/>
          <w:color w:val="000000"/>
          <w:kern w:val="24"/>
        </w:rPr>
        <w:t xml:space="preserve"> </w:t>
      </w:r>
      <w:r w:rsidR="00493BED" w:rsidRPr="00493BED">
        <w:rPr>
          <w:b/>
        </w:rPr>
        <w:t>пожеланиям педагога по организации дальнейшего обучения ребенка</w:t>
      </w:r>
      <w:r w:rsidR="00493BED">
        <w:t>.</w:t>
      </w:r>
      <w:r w:rsidRPr="00501B74">
        <w:rPr>
          <w:color w:val="000000"/>
          <w:kern w:val="24"/>
        </w:rPr>
        <w:tab/>
      </w:r>
      <w:r w:rsidRPr="00501B74">
        <w:rPr>
          <w:color w:val="000000"/>
          <w:kern w:val="24"/>
        </w:rPr>
        <w:tab/>
      </w:r>
      <w:r w:rsidRPr="00501B74">
        <w:rPr>
          <w:color w:val="000000"/>
          <w:kern w:val="24"/>
        </w:rPr>
        <w:tab/>
      </w:r>
    </w:p>
    <w:p w:rsidR="00146598" w:rsidRPr="00501B74" w:rsidRDefault="00146598" w:rsidP="00146598">
      <w:pPr>
        <w:pStyle w:val="a5"/>
        <w:kinsoku w:val="0"/>
        <w:overflowPunct w:val="0"/>
        <w:spacing w:before="0" w:beforeAutospacing="0" w:after="0" w:afterAutospacing="0"/>
        <w:jc w:val="both"/>
        <w:textAlignment w:val="baseline"/>
        <w:rPr>
          <w:color w:val="000000"/>
          <w:kern w:val="24"/>
        </w:rPr>
      </w:pPr>
    </w:p>
    <w:p w:rsidR="00146598" w:rsidRDefault="00146598" w:rsidP="00146598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100760"/>
      <w:bookmarkEnd w:id="5"/>
      <w:r w:rsidRPr="00501B74">
        <w:rPr>
          <w:rFonts w:ascii="Times New Roman" w:hAnsi="Times New Roman" w:cs="Times New Roman"/>
          <w:sz w:val="24"/>
          <w:szCs w:val="24"/>
        </w:rPr>
        <w:t>Подписи специалистов и председателя консилиума (руководителя консилиума) (с расшифровкой) заверяются печатью образовательной организации, в оттиске которой должно быть идентифицировано полное наименование образовательной организации, соответствующее наименованию, указанному в уставе образовательной организации.</w:t>
      </w:r>
      <w:bookmarkStart w:id="6" w:name="100761"/>
      <w:bookmarkStart w:id="7" w:name="100777"/>
      <w:bookmarkEnd w:id="6"/>
      <w:bookmarkEnd w:id="7"/>
    </w:p>
    <w:p w:rsidR="00615014" w:rsidRPr="004132C0" w:rsidRDefault="00615014" w:rsidP="00615014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</w:t>
      </w:r>
    </w:p>
    <w:p w:rsidR="00615014" w:rsidRPr="00501B74" w:rsidRDefault="00615014" w:rsidP="00615014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1B74">
        <w:rPr>
          <w:rFonts w:ascii="Times New Roman" w:hAnsi="Times New Roman" w:cs="Times New Roman"/>
          <w:b/>
          <w:sz w:val="24"/>
          <w:szCs w:val="24"/>
        </w:rPr>
        <w:t>Пред</w:t>
      </w:r>
      <w:r w:rsidR="00937111">
        <w:rPr>
          <w:rFonts w:ascii="Times New Roman" w:hAnsi="Times New Roman" w:cs="Times New Roman"/>
          <w:b/>
          <w:sz w:val="24"/>
          <w:szCs w:val="24"/>
        </w:rPr>
        <w:t>ставле</w:t>
      </w:r>
      <w:r w:rsidRPr="00501B74">
        <w:rPr>
          <w:rFonts w:ascii="Times New Roman" w:hAnsi="Times New Roman" w:cs="Times New Roman"/>
          <w:b/>
          <w:sz w:val="24"/>
          <w:szCs w:val="24"/>
        </w:rPr>
        <w:t>ние на ПМПК контрольных работ обучающегося</w:t>
      </w:r>
      <w:r w:rsidRPr="00501B74">
        <w:rPr>
          <w:rFonts w:ascii="Times New Roman" w:hAnsi="Times New Roman" w:cs="Times New Roman"/>
          <w:sz w:val="24"/>
          <w:szCs w:val="24"/>
        </w:rPr>
        <w:t xml:space="preserve"> по русскому (родному) языку, математике за текущий учебный год (предпочтительно за текущую четверть (полугодие)</w:t>
      </w:r>
      <w:r w:rsidR="002B2402">
        <w:rPr>
          <w:rFonts w:ascii="Times New Roman" w:hAnsi="Times New Roman" w:cs="Times New Roman"/>
          <w:sz w:val="24"/>
          <w:szCs w:val="24"/>
        </w:rPr>
        <w:t>, что</w:t>
      </w:r>
      <w:r w:rsidRPr="00501B74">
        <w:rPr>
          <w:rFonts w:ascii="Times New Roman" w:hAnsi="Times New Roman" w:cs="Times New Roman"/>
          <w:sz w:val="24"/>
          <w:szCs w:val="24"/>
        </w:rPr>
        <w:t xml:space="preserve"> позволяет команде специалистов провести детализированное изучение результатов учебной деятельности ребенка</w:t>
      </w:r>
      <w:proofErr w:type="gramStart"/>
      <w:r w:rsidRPr="00501B74">
        <w:rPr>
          <w:rFonts w:ascii="Times New Roman" w:hAnsi="Times New Roman" w:cs="Times New Roman"/>
          <w:sz w:val="24"/>
          <w:szCs w:val="24"/>
        </w:rPr>
        <w:t>.</w:t>
      </w:r>
      <w:r w:rsidR="002B240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B2402">
        <w:rPr>
          <w:rFonts w:ascii="Times New Roman" w:hAnsi="Times New Roman" w:cs="Times New Roman"/>
          <w:sz w:val="24"/>
          <w:szCs w:val="24"/>
        </w:rPr>
        <w:t xml:space="preserve">в данном случае тетради не возвращаются, т.к. </w:t>
      </w:r>
      <w:r w:rsidR="00937111">
        <w:rPr>
          <w:rFonts w:ascii="Times New Roman" w:hAnsi="Times New Roman" w:cs="Times New Roman"/>
          <w:sz w:val="24"/>
          <w:szCs w:val="24"/>
        </w:rPr>
        <w:t>они включены в перечень обязательной документации и подшиваются в Карту ребенка</w:t>
      </w:r>
      <w:r w:rsidR="002B2402">
        <w:rPr>
          <w:rFonts w:ascii="Times New Roman" w:hAnsi="Times New Roman" w:cs="Times New Roman"/>
          <w:sz w:val="24"/>
          <w:szCs w:val="24"/>
        </w:rPr>
        <w:t>)</w:t>
      </w:r>
    </w:p>
    <w:p w:rsidR="00615014" w:rsidRPr="00501B74" w:rsidRDefault="00615014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1B74">
        <w:rPr>
          <w:rFonts w:ascii="Times New Roman" w:hAnsi="Times New Roman" w:cs="Times New Roman"/>
          <w:sz w:val="24"/>
          <w:szCs w:val="24"/>
        </w:rPr>
        <w:t>Целесообразно предоставление на ПМПК рабочих тетрадей по русскому (родному) языку и математике: для выполнения домашней работы, для контрольных работ (диктантов, сочинений, изложений), что позволит:</w:t>
      </w:r>
    </w:p>
    <w:p w:rsidR="00615014" w:rsidRPr="00501B74" w:rsidRDefault="00615014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1B74">
        <w:rPr>
          <w:rFonts w:ascii="Times New Roman" w:hAnsi="Times New Roman" w:cs="Times New Roman"/>
          <w:sz w:val="24"/>
          <w:szCs w:val="24"/>
        </w:rPr>
        <w:t>- отметить особенности почерка;</w:t>
      </w:r>
    </w:p>
    <w:p w:rsidR="00615014" w:rsidRPr="00501B74" w:rsidRDefault="00615014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1B74">
        <w:rPr>
          <w:rFonts w:ascii="Times New Roman" w:hAnsi="Times New Roman" w:cs="Times New Roman"/>
          <w:sz w:val="24"/>
          <w:szCs w:val="24"/>
        </w:rPr>
        <w:t>- оценить состояние письма и письменной речи;</w:t>
      </w:r>
    </w:p>
    <w:p w:rsidR="00615014" w:rsidRPr="00501B74" w:rsidRDefault="00615014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1B74">
        <w:rPr>
          <w:rFonts w:ascii="Times New Roman" w:hAnsi="Times New Roman" w:cs="Times New Roman"/>
          <w:sz w:val="24"/>
          <w:szCs w:val="24"/>
        </w:rPr>
        <w:t xml:space="preserve">- отметить характер </w:t>
      </w:r>
      <w:proofErr w:type="spellStart"/>
      <w:r w:rsidRPr="00501B74">
        <w:rPr>
          <w:rFonts w:ascii="Times New Roman" w:hAnsi="Times New Roman" w:cs="Times New Roman"/>
          <w:sz w:val="24"/>
          <w:szCs w:val="24"/>
        </w:rPr>
        <w:t>дисграфических</w:t>
      </w:r>
      <w:proofErr w:type="spellEnd"/>
      <w:r w:rsidRPr="00501B74">
        <w:rPr>
          <w:rFonts w:ascii="Times New Roman" w:hAnsi="Times New Roman" w:cs="Times New Roman"/>
          <w:sz w:val="24"/>
          <w:szCs w:val="24"/>
        </w:rPr>
        <w:t xml:space="preserve"> и орфографических ошибок;</w:t>
      </w:r>
    </w:p>
    <w:p w:rsidR="00615014" w:rsidRDefault="00615014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1B74">
        <w:rPr>
          <w:rFonts w:ascii="Times New Roman" w:hAnsi="Times New Roman" w:cs="Times New Roman"/>
          <w:sz w:val="24"/>
          <w:szCs w:val="24"/>
        </w:rPr>
        <w:t>- определить недостатки работоспособности ребенка;</w:t>
      </w:r>
    </w:p>
    <w:p w:rsidR="00615014" w:rsidRPr="00501B74" w:rsidRDefault="00615014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1B74">
        <w:rPr>
          <w:rFonts w:ascii="Times New Roman" w:hAnsi="Times New Roman" w:cs="Times New Roman"/>
          <w:sz w:val="24"/>
          <w:szCs w:val="24"/>
        </w:rPr>
        <w:t>- выделить трудности усвоения учебного материала;</w:t>
      </w:r>
    </w:p>
    <w:p w:rsidR="00615014" w:rsidRPr="00501B74" w:rsidRDefault="00615014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1B74">
        <w:rPr>
          <w:rFonts w:ascii="Times New Roman" w:hAnsi="Times New Roman" w:cs="Times New Roman"/>
          <w:sz w:val="24"/>
          <w:szCs w:val="24"/>
        </w:rPr>
        <w:lastRenderedPageBreak/>
        <w:t>- оценить потребность в контроле со стороны (путем сопоставления классных и домашних работ);</w:t>
      </w:r>
    </w:p>
    <w:p w:rsidR="00615014" w:rsidRPr="00501B74" w:rsidRDefault="00615014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1B74">
        <w:rPr>
          <w:rFonts w:ascii="Times New Roman" w:hAnsi="Times New Roman" w:cs="Times New Roman"/>
          <w:sz w:val="24"/>
          <w:szCs w:val="24"/>
        </w:rPr>
        <w:t>- предположить отклонения в эмоциональной сфере (обводки букв, очень сильный или слабый нажим, стирания и пр.).</w:t>
      </w:r>
    </w:p>
    <w:p w:rsidR="00615014" w:rsidRPr="004132C0" w:rsidRDefault="00615014" w:rsidP="00615014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</w:t>
      </w:r>
      <w:proofErr w:type="gramStart"/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937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proofErr w:type="gramEnd"/>
      <w:r w:rsidR="009371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сли же ребенок дошкольного возраста, то на комиссию </w:t>
      </w: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</w:t>
      </w:r>
    </w:p>
    <w:p w:rsidR="00615014" w:rsidRPr="00937111" w:rsidRDefault="00615014" w:rsidP="0061501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B74">
        <w:rPr>
          <w:rFonts w:ascii="Times New Roman" w:hAnsi="Times New Roman" w:cs="Times New Roman"/>
          <w:b/>
          <w:sz w:val="24"/>
          <w:szCs w:val="24"/>
        </w:rPr>
        <w:t>6. Представл</w:t>
      </w:r>
      <w:r w:rsidR="00937111">
        <w:rPr>
          <w:rFonts w:ascii="Times New Roman" w:hAnsi="Times New Roman" w:cs="Times New Roman"/>
          <w:b/>
          <w:sz w:val="24"/>
          <w:szCs w:val="24"/>
        </w:rPr>
        <w:t>яются подел</w:t>
      </w:r>
      <w:r w:rsidRPr="00501B74">
        <w:rPr>
          <w:rFonts w:ascii="Times New Roman" w:hAnsi="Times New Roman" w:cs="Times New Roman"/>
          <w:b/>
          <w:sz w:val="24"/>
          <w:szCs w:val="24"/>
        </w:rPr>
        <w:t>к</w:t>
      </w:r>
      <w:r w:rsidR="00937111">
        <w:rPr>
          <w:rFonts w:ascii="Times New Roman" w:hAnsi="Times New Roman" w:cs="Times New Roman"/>
          <w:b/>
          <w:sz w:val="24"/>
          <w:szCs w:val="24"/>
        </w:rPr>
        <w:t>и</w:t>
      </w:r>
      <w:r w:rsidRPr="00501B74">
        <w:rPr>
          <w:rFonts w:ascii="Times New Roman" w:hAnsi="Times New Roman" w:cs="Times New Roman"/>
          <w:b/>
          <w:sz w:val="24"/>
          <w:szCs w:val="24"/>
        </w:rPr>
        <w:t>, рисунк</w:t>
      </w:r>
      <w:r w:rsidR="00937111">
        <w:rPr>
          <w:rFonts w:ascii="Times New Roman" w:hAnsi="Times New Roman" w:cs="Times New Roman"/>
          <w:b/>
          <w:sz w:val="24"/>
          <w:szCs w:val="24"/>
        </w:rPr>
        <w:t xml:space="preserve">и, что </w:t>
      </w:r>
      <w:r w:rsidRPr="00937111">
        <w:rPr>
          <w:rFonts w:ascii="Times New Roman" w:hAnsi="Times New Roman" w:cs="Times New Roman"/>
          <w:b/>
          <w:sz w:val="24"/>
          <w:szCs w:val="24"/>
        </w:rPr>
        <w:t>позволит специалистам:</w:t>
      </w:r>
    </w:p>
    <w:p w:rsidR="00615014" w:rsidRPr="00501B74" w:rsidRDefault="00615014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8" w:name="100749"/>
      <w:bookmarkEnd w:id="8"/>
      <w:r w:rsidRPr="00501B74">
        <w:rPr>
          <w:rFonts w:ascii="Times New Roman" w:hAnsi="Times New Roman" w:cs="Times New Roman"/>
          <w:sz w:val="24"/>
          <w:szCs w:val="24"/>
        </w:rPr>
        <w:t>- установить позитивный контакт с ребенком;</w:t>
      </w:r>
    </w:p>
    <w:p w:rsidR="00615014" w:rsidRPr="00501B74" w:rsidRDefault="00615014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9" w:name="100750"/>
      <w:bookmarkEnd w:id="9"/>
      <w:r w:rsidRPr="00501B74">
        <w:rPr>
          <w:rFonts w:ascii="Times New Roman" w:hAnsi="Times New Roman" w:cs="Times New Roman"/>
          <w:sz w:val="24"/>
          <w:szCs w:val="24"/>
        </w:rPr>
        <w:t xml:space="preserve">- оценить уровень развития мелкой моторики, сформированности </w:t>
      </w:r>
      <w:proofErr w:type="spellStart"/>
      <w:r w:rsidRPr="00501B74">
        <w:rPr>
          <w:rFonts w:ascii="Times New Roman" w:hAnsi="Times New Roman" w:cs="Times New Roman"/>
          <w:sz w:val="24"/>
          <w:szCs w:val="24"/>
        </w:rPr>
        <w:t>графо-моторных</w:t>
      </w:r>
      <w:proofErr w:type="spellEnd"/>
      <w:r w:rsidRPr="00501B74">
        <w:rPr>
          <w:rFonts w:ascii="Times New Roman" w:hAnsi="Times New Roman" w:cs="Times New Roman"/>
          <w:sz w:val="24"/>
          <w:szCs w:val="24"/>
        </w:rPr>
        <w:t xml:space="preserve"> навыков;</w:t>
      </w:r>
    </w:p>
    <w:p w:rsidR="00615014" w:rsidRPr="00501B74" w:rsidRDefault="00615014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0" w:name="100751"/>
      <w:bookmarkEnd w:id="10"/>
      <w:r w:rsidRPr="00501B74">
        <w:rPr>
          <w:rFonts w:ascii="Times New Roman" w:hAnsi="Times New Roman" w:cs="Times New Roman"/>
          <w:sz w:val="24"/>
          <w:szCs w:val="24"/>
        </w:rPr>
        <w:t>- оценить уровень сформированности зрительно-пространственного восприятия;</w:t>
      </w:r>
    </w:p>
    <w:p w:rsidR="00615014" w:rsidRPr="00501B74" w:rsidRDefault="00615014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1" w:name="100752"/>
      <w:bookmarkEnd w:id="11"/>
      <w:r w:rsidRPr="00501B74">
        <w:rPr>
          <w:rFonts w:ascii="Times New Roman" w:hAnsi="Times New Roman" w:cs="Times New Roman"/>
          <w:sz w:val="24"/>
          <w:szCs w:val="24"/>
        </w:rPr>
        <w:t>- оценить уровень развития мышления; оценить уровень развития воображения;</w:t>
      </w:r>
    </w:p>
    <w:p w:rsidR="00615014" w:rsidRPr="00501B74" w:rsidRDefault="00615014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2" w:name="100753"/>
      <w:bookmarkEnd w:id="12"/>
      <w:r w:rsidRPr="00501B74">
        <w:rPr>
          <w:rFonts w:ascii="Times New Roman" w:hAnsi="Times New Roman" w:cs="Times New Roman"/>
          <w:sz w:val="24"/>
          <w:szCs w:val="24"/>
        </w:rPr>
        <w:t>- организовать беседу на представленном материале, являющимся для ребенка значимым;</w:t>
      </w:r>
    </w:p>
    <w:p w:rsidR="00615014" w:rsidRPr="00501B74" w:rsidRDefault="00615014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3" w:name="100754"/>
      <w:bookmarkEnd w:id="13"/>
      <w:r w:rsidRPr="00501B74">
        <w:rPr>
          <w:rFonts w:ascii="Times New Roman" w:hAnsi="Times New Roman" w:cs="Times New Roman"/>
          <w:sz w:val="24"/>
          <w:szCs w:val="24"/>
        </w:rPr>
        <w:t>- косвенно оценить взаимодействие ребенка с членами семьи и сверстниками.</w:t>
      </w:r>
    </w:p>
    <w:p w:rsidR="00615014" w:rsidRPr="00501B74" w:rsidRDefault="00615014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4" w:name="100755"/>
      <w:bookmarkEnd w:id="14"/>
      <w:r w:rsidRPr="00501B74">
        <w:rPr>
          <w:rFonts w:ascii="Times New Roman" w:hAnsi="Times New Roman" w:cs="Times New Roman"/>
          <w:sz w:val="24"/>
          <w:szCs w:val="24"/>
        </w:rPr>
        <w:t>Целесообразно предоставление на ПМПК нескольких творческих работ ребенка, позволяющих составить более полное представление о его интерес</w:t>
      </w:r>
      <w:r w:rsidR="00937111">
        <w:rPr>
          <w:rFonts w:ascii="Times New Roman" w:hAnsi="Times New Roman" w:cs="Times New Roman"/>
          <w:sz w:val="24"/>
          <w:szCs w:val="24"/>
        </w:rPr>
        <w:t>ах</w:t>
      </w:r>
      <w:r w:rsidRPr="00501B74">
        <w:rPr>
          <w:rFonts w:ascii="Times New Roman" w:hAnsi="Times New Roman" w:cs="Times New Roman"/>
          <w:sz w:val="24"/>
          <w:szCs w:val="24"/>
        </w:rPr>
        <w:t>.</w:t>
      </w:r>
    </w:p>
    <w:p w:rsidR="00615014" w:rsidRPr="00212576" w:rsidRDefault="00615014" w:rsidP="00615014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5" w:name="100866"/>
      <w:bookmarkEnd w:id="15"/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</w:t>
      </w: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</w:t>
      </w:r>
    </w:p>
    <w:p w:rsidR="00615014" w:rsidRPr="00D8139F" w:rsidRDefault="00615014" w:rsidP="006150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следующий документ хотелось бы обратить особое внимание, т.к. </w:t>
      </w:r>
      <w:r w:rsidR="00937111">
        <w:rPr>
          <w:rFonts w:ascii="Times New Roman" w:hAnsi="Times New Roman" w:cs="Times New Roman"/>
          <w:sz w:val="24"/>
          <w:szCs w:val="24"/>
        </w:rPr>
        <w:t>зачастую он оформлен неправильно</w:t>
      </w:r>
    </w:p>
    <w:p w:rsidR="00615014" w:rsidRPr="00212576" w:rsidRDefault="00615014" w:rsidP="00615014">
      <w:pPr>
        <w:pStyle w:val="a4"/>
        <w:numPr>
          <w:ilvl w:val="0"/>
          <w:numId w:val="5"/>
        </w:numPr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501B74">
        <w:rPr>
          <w:rFonts w:ascii="Times New Roman" w:hAnsi="Times New Roman" w:cs="Times New Roman"/>
          <w:b/>
          <w:sz w:val="24"/>
          <w:szCs w:val="24"/>
        </w:rPr>
        <w:t>Подробная выписка из истории развития ребенка</w:t>
      </w:r>
      <w:r w:rsidRPr="00501B74">
        <w:rPr>
          <w:rFonts w:ascii="Times New Roman" w:hAnsi="Times New Roman" w:cs="Times New Roman"/>
          <w:sz w:val="24"/>
          <w:szCs w:val="24"/>
        </w:rPr>
        <w:t xml:space="preserve"> с заключениями врачей из М</w:t>
      </w:r>
      <w:r>
        <w:rPr>
          <w:rFonts w:ascii="Times New Roman" w:hAnsi="Times New Roman" w:cs="Times New Roman"/>
          <w:sz w:val="24"/>
          <w:szCs w:val="24"/>
        </w:rPr>
        <w:t>едицинской организации</w:t>
      </w:r>
      <w:r w:rsidRPr="00501B74">
        <w:rPr>
          <w:rFonts w:ascii="Times New Roman" w:hAnsi="Times New Roman" w:cs="Times New Roman"/>
          <w:sz w:val="24"/>
          <w:szCs w:val="24"/>
        </w:rPr>
        <w:t xml:space="preserve"> по месту жительства (регистрации), заключение врачей спе</w:t>
      </w:r>
      <w:r>
        <w:rPr>
          <w:rFonts w:ascii="Times New Roman" w:hAnsi="Times New Roman" w:cs="Times New Roman"/>
          <w:sz w:val="24"/>
          <w:szCs w:val="24"/>
        </w:rPr>
        <w:t>циалистов, наблюдающих ребёнка (</w:t>
      </w:r>
      <w:r w:rsidRPr="00501B74">
        <w:rPr>
          <w:rFonts w:ascii="Times New Roman" w:hAnsi="Times New Roman" w:cs="Times New Roman"/>
          <w:sz w:val="24"/>
          <w:szCs w:val="24"/>
        </w:rPr>
        <w:t>при наличии)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01B74">
        <w:rPr>
          <w:rFonts w:ascii="Times New Roman" w:hAnsi="Times New Roman" w:cs="Times New Roman"/>
          <w:sz w:val="24"/>
          <w:szCs w:val="24"/>
        </w:rPr>
        <w:t xml:space="preserve"> Прошу обратить ваше внимание на оформление выписки. В верхнем левом углу должен быть штамп М</w:t>
      </w:r>
      <w:r>
        <w:rPr>
          <w:rFonts w:ascii="Times New Roman" w:hAnsi="Times New Roman" w:cs="Times New Roman"/>
          <w:sz w:val="24"/>
          <w:szCs w:val="24"/>
        </w:rPr>
        <w:t>едицинской организации</w:t>
      </w:r>
      <w:r w:rsidRPr="00501B74">
        <w:rPr>
          <w:rFonts w:ascii="Times New Roman" w:hAnsi="Times New Roman" w:cs="Times New Roman"/>
          <w:sz w:val="24"/>
          <w:szCs w:val="24"/>
        </w:rPr>
        <w:t>, название М</w:t>
      </w:r>
      <w:r>
        <w:rPr>
          <w:rFonts w:ascii="Times New Roman" w:hAnsi="Times New Roman" w:cs="Times New Roman"/>
          <w:sz w:val="24"/>
          <w:szCs w:val="24"/>
        </w:rPr>
        <w:t>едицинской организации</w:t>
      </w:r>
      <w:r w:rsidRPr="00501B74">
        <w:rPr>
          <w:rFonts w:ascii="Times New Roman" w:hAnsi="Times New Roman" w:cs="Times New Roman"/>
          <w:sz w:val="24"/>
          <w:szCs w:val="24"/>
        </w:rPr>
        <w:t>, адрес М</w:t>
      </w:r>
      <w:r>
        <w:rPr>
          <w:rFonts w:ascii="Times New Roman" w:hAnsi="Times New Roman" w:cs="Times New Roman"/>
          <w:sz w:val="24"/>
          <w:szCs w:val="24"/>
        </w:rPr>
        <w:t>едицинской организации</w:t>
      </w:r>
      <w:r w:rsidRPr="00501B74">
        <w:rPr>
          <w:rFonts w:ascii="Times New Roman" w:hAnsi="Times New Roman" w:cs="Times New Roman"/>
          <w:sz w:val="24"/>
          <w:szCs w:val="24"/>
        </w:rPr>
        <w:t>, контакты и номер выписки.</w:t>
      </w:r>
    </w:p>
    <w:p w:rsidR="00615014" w:rsidRPr="00212576" w:rsidRDefault="00615014" w:rsidP="00615014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6" w:name="100660"/>
      <w:bookmarkStart w:id="17" w:name="100661"/>
      <w:bookmarkStart w:id="18" w:name="100662"/>
      <w:bookmarkEnd w:id="16"/>
      <w:bookmarkEnd w:id="17"/>
      <w:bookmarkEnd w:id="18"/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</w:t>
      </w: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</w:t>
      </w:r>
    </w:p>
    <w:p w:rsidR="00615014" w:rsidRPr="00501B74" w:rsidRDefault="00615014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1B74">
        <w:rPr>
          <w:rFonts w:ascii="Times New Roman" w:hAnsi="Times New Roman" w:cs="Times New Roman"/>
          <w:sz w:val="24"/>
          <w:szCs w:val="24"/>
        </w:rPr>
        <w:t>В Выписке указываются:</w:t>
      </w:r>
    </w:p>
    <w:p w:rsidR="00615014" w:rsidRPr="00501B74" w:rsidRDefault="00615014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9" w:name="100663"/>
      <w:bookmarkStart w:id="20" w:name="100665"/>
      <w:bookmarkEnd w:id="19"/>
      <w:bookmarkEnd w:id="20"/>
      <w:r w:rsidRPr="00501B74">
        <w:rPr>
          <w:rFonts w:ascii="Times New Roman" w:hAnsi="Times New Roman" w:cs="Times New Roman"/>
          <w:sz w:val="24"/>
          <w:szCs w:val="24"/>
        </w:rPr>
        <w:t>- фамилия, имя, отчество и дата рождения ребенка;</w:t>
      </w:r>
    </w:p>
    <w:p w:rsidR="00615014" w:rsidRPr="00501B74" w:rsidRDefault="00615014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1" w:name="100666"/>
      <w:bookmarkEnd w:id="21"/>
      <w:r w:rsidRPr="00501B74">
        <w:rPr>
          <w:rFonts w:ascii="Times New Roman" w:hAnsi="Times New Roman" w:cs="Times New Roman"/>
          <w:sz w:val="24"/>
          <w:szCs w:val="24"/>
        </w:rPr>
        <w:t>- адрес регистрации по месту жительства;</w:t>
      </w:r>
    </w:p>
    <w:p w:rsidR="00615014" w:rsidRPr="00501B74" w:rsidRDefault="00615014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2" w:name="100667"/>
      <w:bookmarkEnd w:id="22"/>
      <w:r w:rsidRPr="00501B74">
        <w:rPr>
          <w:rFonts w:ascii="Times New Roman" w:hAnsi="Times New Roman" w:cs="Times New Roman"/>
          <w:sz w:val="24"/>
          <w:szCs w:val="24"/>
        </w:rPr>
        <w:t xml:space="preserve">- наименование образовательной организации, где </w:t>
      </w:r>
      <w:proofErr w:type="gramStart"/>
      <w:r w:rsidRPr="00501B74">
        <w:rPr>
          <w:rFonts w:ascii="Times New Roman" w:hAnsi="Times New Roman" w:cs="Times New Roman"/>
          <w:sz w:val="24"/>
          <w:szCs w:val="24"/>
        </w:rPr>
        <w:t>обучается</w:t>
      </w:r>
      <w:proofErr w:type="gramEnd"/>
      <w:r w:rsidR="001A780D">
        <w:rPr>
          <w:rFonts w:ascii="Times New Roman" w:hAnsi="Times New Roman" w:cs="Times New Roman"/>
          <w:sz w:val="24"/>
          <w:szCs w:val="24"/>
        </w:rPr>
        <w:t xml:space="preserve"> </w:t>
      </w:r>
      <w:r w:rsidRPr="00501B74">
        <w:rPr>
          <w:rFonts w:ascii="Times New Roman" w:hAnsi="Times New Roman" w:cs="Times New Roman"/>
          <w:sz w:val="24"/>
          <w:szCs w:val="24"/>
        </w:rPr>
        <w:t>/воспитывается ребенок;</w:t>
      </w:r>
    </w:p>
    <w:p w:rsidR="00615014" w:rsidRDefault="00615014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3" w:name="100668"/>
      <w:bookmarkEnd w:id="23"/>
      <w:r w:rsidRPr="00501B74">
        <w:rPr>
          <w:rFonts w:ascii="Times New Roman" w:hAnsi="Times New Roman" w:cs="Times New Roman"/>
          <w:sz w:val="24"/>
          <w:szCs w:val="24"/>
        </w:rPr>
        <w:t>- фамилия, имя, отчество родителя (законного представителя);</w:t>
      </w:r>
    </w:p>
    <w:p w:rsidR="00615014" w:rsidRPr="00212576" w:rsidRDefault="00615014" w:rsidP="00615014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</w:t>
      </w:r>
    </w:p>
    <w:p w:rsidR="00615014" w:rsidRPr="00501B74" w:rsidRDefault="00615014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4" w:name="100669"/>
      <w:bookmarkEnd w:id="24"/>
      <w:r w:rsidRPr="00501B74">
        <w:rPr>
          <w:rFonts w:ascii="Times New Roman" w:hAnsi="Times New Roman" w:cs="Times New Roman"/>
          <w:sz w:val="24"/>
          <w:szCs w:val="24"/>
        </w:rPr>
        <w:t xml:space="preserve">- </w:t>
      </w:r>
      <w:r w:rsidRPr="00901CDE">
        <w:rPr>
          <w:rFonts w:ascii="Times New Roman" w:hAnsi="Times New Roman" w:cs="Times New Roman"/>
          <w:b/>
          <w:bCs/>
          <w:sz w:val="24"/>
          <w:szCs w:val="24"/>
          <w:u w:val="single"/>
        </w:rPr>
        <w:t>Анамнестические сведения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901CDE">
        <w:rPr>
          <w:rFonts w:ascii="Times New Roman" w:hAnsi="Times New Roman" w:cs="Times New Roman"/>
          <w:bCs/>
          <w:sz w:val="24"/>
          <w:szCs w:val="24"/>
          <w:u w:val="single"/>
        </w:rPr>
        <w:t>(по следующей схеме):</w:t>
      </w:r>
    </w:p>
    <w:p w:rsidR="00615014" w:rsidRPr="00501B74" w:rsidRDefault="00615014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5" w:name="100670"/>
      <w:bookmarkEnd w:id="25"/>
      <w:r w:rsidRPr="00501B74">
        <w:rPr>
          <w:rFonts w:ascii="Times New Roman" w:hAnsi="Times New Roman" w:cs="Times New Roman"/>
          <w:sz w:val="24"/>
          <w:szCs w:val="24"/>
        </w:rPr>
        <w:t>- наследственность (наличие среди родственников наследственных заболеваний и синдромов);</w:t>
      </w:r>
    </w:p>
    <w:p w:rsidR="00615014" w:rsidRDefault="00615014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6" w:name="100671"/>
      <w:bookmarkEnd w:id="26"/>
      <w:r w:rsidRPr="00501B74">
        <w:rPr>
          <w:rFonts w:ascii="Times New Roman" w:hAnsi="Times New Roman" w:cs="Times New Roman"/>
          <w:sz w:val="24"/>
          <w:szCs w:val="24"/>
        </w:rPr>
        <w:t>- беременность и роды (патология в родах: затяжные, стремительные, стимуляция и др.);</w:t>
      </w:r>
    </w:p>
    <w:p w:rsidR="00615014" w:rsidRDefault="00615014" w:rsidP="00615014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5014" w:rsidRPr="00212576" w:rsidRDefault="00615014" w:rsidP="00615014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</w:t>
      </w:r>
    </w:p>
    <w:p w:rsidR="00615014" w:rsidRPr="00501B74" w:rsidRDefault="00615014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7" w:name="100672"/>
      <w:bookmarkEnd w:id="27"/>
      <w:r w:rsidRPr="00501B74">
        <w:rPr>
          <w:rFonts w:ascii="Times New Roman" w:hAnsi="Times New Roman" w:cs="Times New Roman"/>
          <w:sz w:val="24"/>
          <w:szCs w:val="24"/>
        </w:rPr>
        <w:t>- развитие ребенка в период новорожденности и раннего возраста (наличие неврологических симптомов, прибавка в массе тела, частота и тяжесть различных заболеваний);</w:t>
      </w:r>
    </w:p>
    <w:p w:rsidR="00615014" w:rsidRPr="00501B74" w:rsidRDefault="00615014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8" w:name="100673"/>
      <w:bookmarkEnd w:id="28"/>
      <w:r w:rsidRPr="00501B74">
        <w:rPr>
          <w:rFonts w:ascii="Times New Roman" w:hAnsi="Times New Roman" w:cs="Times New Roman"/>
          <w:sz w:val="24"/>
          <w:szCs w:val="24"/>
        </w:rPr>
        <w:t>- анамнез первых лет жизни ребенка (темпы психомоторного развития и др.);</w:t>
      </w:r>
    </w:p>
    <w:p w:rsidR="00615014" w:rsidRPr="00501B74" w:rsidRDefault="00615014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9" w:name="100674"/>
      <w:bookmarkEnd w:id="29"/>
      <w:r w:rsidRPr="00501B74">
        <w:rPr>
          <w:rFonts w:ascii="Times New Roman" w:hAnsi="Times New Roman" w:cs="Times New Roman"/>
          <w:sz w:val="24"/>
          <w:szCs w:val="24"/>
        </w:rPr>
        <w:lastRenderedPageBreak/>
        <w:t>- информация о перенесенных заболеваниях;</w:t>
      </w:r>
    </w:p>
    <w:p w:rsidR="00615014" w:rsidRDefault="00615014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0" w:name="100675"/>
      <w:bookmarkEnd w:id="30"/>
      <w:r w:rsidRPr="00501B74">
        <w:rPr>
          <w:rFonts w:ascii="Times New Roman" w:hAnsi="Times New Roman" w:cs="Times New Roman"/>
          <w:sz w:val="24"/>
          <w:szCs w:val="24"/>
        </w:rPr>
        <w:t>- оценка актуального соматического состояния ребенка;</w:t>
      </w:r>
    </w:p>
    <w:p w:rsidR="00615014" w:rsidRPr="00212576" w:rsidRDefault="00615014" w:rsidP="00615014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</w:t>
      </w:r>
    </w:p>
    <w:p w:rsidR="00615014" w:rsidRPr="00501B74" w:rsidRDefault="00615014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1" w:name="100676"/>
      <w:bookmarkEnd w:id="31"/>
      <w:r w:rsidRPr="00501B74">
        <w:rPr>
          <w:rFonts w:ascii="Times New Roman" w:hAnsi="Times New Roman" w:cs="Times New Roman"/>
          <w:sz w:val="24"/>
          <w:szCs w:val="24"/>
        </w:rPr>
        <w:t>- заключения профильных врачей-специалистов с указанием основного диагноза (шифр МКБ или полный диагноз указывается с письменного согласия род</w:t>
      </w:r>
      <w:r>
        <w:rPr>
          <w:rFonts w:ascii="Times New Roman" w:hAnsi="Times New Roman" w:cs="Times New Roman"/>
          <w:sz w:val="24"/>
          <w:szCs w:val="24"/>
        </w:rPr>
        <w:t>ителей (законных представителей</w:t>
      </w:r>
      <w:r w:rsidRPr="00501B74">
        <w:rPr>
          <w:rFonts w:ascii="Times New Roman" w:hAnsi="Times New Roman" w:cs="Times New Roman"/>
          <w:sz w:val="24"/>
          <w:szCs w:val="24"/>
        </w:rPr>
        <w:t>).</w:t>
      </w:r>
    </w:p>
    <w:p w:rsidR="00615014" w:rsidRDefault="00615014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2" w:name="100677"/>
      <w:bookmarkEnd w:id="32"/>
      <w:r w:rsidRPr="00501B74">
        <w:rPr>
          <w:rFonts w:ascii="Times New Roman" w:hAnsi="Times New Roman" w:cs="Times New Roman"/>
          <w:sz w:val="24"/>
          <w:szCs w:val="24"/>
        </w:rPr>
        <w:t xml:space="preserve">Каждая подпись заверяется личной печатью врача-специалиста. В Выписке указывается дата ее оформления. Выписка заверяется </w:t>
      </w:r>
      <w:r>
        <w:rPr>
          <w:rFonts w:ascii="Times New Roman" w:hAnsi="Times New Roman" w:cs="Times New Roman"/>
          <w:sz w:val="24"/>
          <w:szCs w:val="24"/>
        </w:rPr>
        <w:t xml:space="preserve">печатью и </w:t>
      </w:r>
      <w:r w:rsidRPr="00501B74">
        <w:rPr>
          <w:rFonts w:ascii="Times New Roman" w:hAnsi="Times New Roman" w:cs="Times New Roman"/>
          <w:sz w:val="24"/>
          <w:szCs w:val="24"/>
        </w:rPr>
        <w:t xml:space="preserve">подписью главного врача (уполномоченного лица). </w:t>
      </w:r>
    </w:p>
    <w:p w:rsidR="001A780D" w:rsidRDefault="001A780D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Хочу сказать о проблемах, которые встречаются чаще:</w:t>
      </w:r>
    </w:p>
    <w:p w:rsidR="001A780D" w:rsidRDefault="001A780D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отсутствие штампа в левом верхнем углу;</w:t>
      </w:r>
    </w:p>
    <w:p w:rsidR="001A780D" w:rsidRDefault="001A780D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выписке, та часть, которую должен заполнять педиатр, это данные ребенка, адрес регистрации, образовательная организация, ФИО родителей, анамнестические сведения не заполняется, пишут ФИО ребенка, остальное пропускают, такого быть не должно</w:t>
      </w:r>
    </w:p>
    <w:p w:rsidR="00C8234B" w:rsidRDefault="00C8234B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15EF4">
        <w:rPr>
          <w:rFonts w:ascii="Times New Roman" w:hAnsi="Times New Roman" w:cs="Times New Roman"/>
          <w:sz w:val="24"/>
          <w:szCs w:val="24"/>
        </w:rPr>
        <w:t xml:space="preserve"> либо образовательная организация</w:t>
      </w:r>
      <w:r>
        <w:rPr>
          <w:rFonts w:ascii="Times New Roman" w:hAnsi="Times New Roman" w:cs="Times New Roman"/>
          <w:sz w:val="24"/>
          <w:szCs w:val="24"/>
        </w:rPr>
        <w:t xml:space="preserve"> вывод</w:t>
      </w:r>
      <w:r w:rsidR="00815EF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 на комиссию ребенка с целью изменения образовательного маршрута, психиатр не пройден, интеллект не выставлен, в этом случае ребенок направляется на дообследование</w:t>
      </w:r>
    </w:p>
    <w:p w:rsidR="00C8234B" w:rsidRDefault="00C8234B" w:rsidP="0061501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 последнее, отсутствует печать и подпись</w:t>
      </w:r>
      <w:r w:rsidRPr="00501B74">
        <w:rPr>
          <w:rFonts w:ascii="Times New Roman" w:hAnsi="Times New Roman" w:cs="Times New Roman"/>
          <w:sz w:val="24"/>
          <w:szCs w:val="24"/>
        </w:rPr>
        <w:t xml:space="preserve"> главного врача (уполномоченного лица).</w:t>
      </w:r>
    </w:p>
    <w:p w:rsidR="00615014" w:rsidRDefault="00615014" w:rsidP="00615014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32C0" w:rsidRPr="004132C0" w:rsidRDefault="004132C0" w:rsidP="004132C0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23</w:t>
      </w: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</w:t>
      </w:r>
    </w:p>
    <w:p w:rsidR="007A58BD" w:rsidRPr="00501B74" w:rsidRDefault="007A58BD" w:rsidP="007A58BD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501B74">
        <w:rPr>
          <w:rFonts w:ascii="Times New Roman" w:hAnsi="Times New Roman" w:cs="Times New Roman"/>
          <w:b/>
          <w:sz w:val="24"/>
          <w:szCs w:val="24"/>
        </w:rPr>
        <w:t>.</w:t>
      </w:r>
      <w:r w:rsidRPr="00501B74">
        <w:rPr>
          <w:rFonts w:ascii="Times New Roman" w:hAnsi="Times New Roman" w:cs="Times New Roman"/>
          <w:sz w:val="24"/>
          <w:szCs w:val="24"/>
        </w:rPr>
        <w:t xml:space="preserve"> Предыдущее заключение ЦПМПК/ТПМПК (при наличии).</w:t>
      </w:r>
      <w:r>
        <w:rPr>
          <w:rFonts w:ascii="Times New Roman" w:hAnsi="Times New Roman" w:cs="Times New Roman"/>
          <w:sz w:val="24"/>
          <w:szCs w:val="24"/>
        </w:rPr>
        <w:t xml:space="preserve"> ОБЯЗАТЕЛЬНО!!! (если ребенок ранее выходил на комиссию)</w:t>
      </w:r>
    </w:p>
    <w:p w:rsidR="00501B74" w:rsidRPr="00501B74" w:rsidRDefault="007A58BD" w:rsidP="00501B7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501B74" w:rsidRPr="00501B74">
        <w:rPr>
          <w:rFonts w:ascii="Times New Roman" w:hAnsi="Times New Roman" w:cs="Times New Roman"/>
          <w:sz w:val="24"/>
          <w:szCs w:val="24"/>
        </w:rPr>
        <w:t xml:space="preserve">. На ребенка-инвалида дополнительно предоставляется: </w:t>
      </w:r>
    </w:p>
    <w:p w:rsidR="00501B74" w:rsidRPr="00501B74" w:rsidRDefault="00501B74" w:rsidP="00501B7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1B74">
        <w:rPr>
          <w:rFonts w:ascii="Times New Roman" w:hAnsi="Times New Roman" w:cs="Times New Roman"/>
          <w:sz w:val="24"/>
          <w:szCs w:val="24"/>
        </w:rPr>
        <w:t xml:space="preserve">        Копия справки МСЭ</w:t>
      </w:r>
    </w:p>
    <w:p w:rsidR="00501B74" w:rsidRPr="00501B74" w:rsidRDefault="00501B74" w:rsidP="00501B7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1B74">
        <w:rPr>
          <w:rFonts w:ascii="Times New Roman" w:hAnsi="Times New Roman" w:cs="Times New Roman"/>
          <w:sz w:val="24"/>
          <w:szCs w:val="24"/>
        </w:rPr>
        <w:t xml:space="preserve">        Копия индивидуальной программы реабилитации. </w:t>
      </w:r>
    </w:p>
    <w:p w:rsidR="005761CB" w:rsidRPr="005761CB" w:rsidRDefault="005761CB" w:rsidP="005761CB">
      <w:pPr>
        <w:spacing w:after="0" w:line="360" w:lineRule="auto"/>
        <w:ind w:left="-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24</w:t>
      </w:r>
      <w:r w:rsidRPr="00212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</w:t>
      </w:r>
    </w:p>
    <w:p w:rsidR="00501B74" w:rsidRPr="00501B74" w:rsidRDefault="00501B74" w:rsidP="00501B7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1B74">
        <w:rPr>
          <w:rFonts w:ascii="Times New Roman" w:hAnsi="Times New Roman" w:cs="Times New Roman"/>
          <w:b/>
          <w:sz w:val="24"/>
          <w:szCs w:val="24"/>
        </w:rPr>
        <w:t>Дополнительные документы:</w:t>
      </w:r>
    </w:p>
    <w:p w:rsidR="00501B74" w:rsidRPr="00501B74" w:rsidRDefault="00501B74" w:rsidP="00501B7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1B74">
        <w:rPr>
          <w:rFonts w:ascii="Times New Roman" w:hAnsi="Times New Roman" w:cs="Times New Roman"/>
          <w:sz w:val="24"/>
          <w:szCs w:val="24"/>
        </w:rPr>
        <w:t>Личное дело школьника (оригинал)</w:t>
      </w:r>
    </w:p>
    <w:p w:rsidR="00501B74" w:rsidRPr="00501B74" w:rsidRDefault="00501B74" w:rsidP="00501B74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1B74">
        <w:rPr>
          <w:rFonts w:ascii="Times New Roman" w:hAnsi="Times New Roman" w:cs="Times New Roman"/>
          <w:sz w:val="24"/>
          <w:szCs w:val="24"/>
        </w:rPr>
        <w:t>Медицинска</w:t>
      </w:r>
      <w:r w:rsidR="00D8139F">
        <w:rPr>
          <w:rFonts w:ascii="Times New Roman" w:hAnsi="Times New Roman" w:cs="Times New Roman"/>
          <w:sz w:val="24"/>
          <w:szCs w:val="24"/>
        </w:rPr>
        <w:t xml:space="preserve">я карта ребенка со дня рождения, </w:t>
      </w:r>
      <w:proofErr w:type="gramStart"/>
      <w:r w:rsidR="007766FD">
        <w:rPr>
          <w:rFonts w:ascii="Times New Roman" w:hAnsi="Times New Roman" w:cs="Times New Roman"/>
          <w:sz w:val="24"/>
          <w:szCs w:val="24"/>
        </w:rPr>
        <w:t>необходима</w:t>
      </w:r>
      <w:proofErr w:type="gramEnd"/>
      <w:r w:rsidR="007766FD">
        <w:rPr>
          <w:rFonts w:ascii="Times New Roman" w:hAnsi="Times New Roman" w:cs="Times New Roman"/>
          <w:sz w:val="24"/>
          <w:szCs w:val="24"/>
        </w:rPr>
        <w:t xml:space="preserve"> </w:t>
      </w:r>
      <w:r w:rsidR="00D8139F">
        <w:rPr>
          <w:rFonts w:ascii="Times New Roman" w:hAnsi="Times New Roman" w:cs="Times New Roman"/>
          <w:sz w:val="24"/>
          <w:szCs w:val="24"/>
        </w:rPr>
        <w:t xml:space="preserve">если ребенок имеет тяжелые нарушения развития (РАС, с </w:t>
      </w:r>
      <w:proofErr w:type="spellStart"/>
      <w:r w:rsidR="00D8139F">
        <w:rPr>
          <w:rFonts w:ascii="Times New Roman" w:hAnsi="Times New Roman" w:cs="Times New Roman"/>
          <w:sz w:val="24"/>
          <w:szCs w:val="24"/>
        </w:rPr>
        <w:t>НОДа</w:t>
      </w:r>
      <w:proofErr w:type="spellEnd"/>
      <w:r w:rsidR="00D8139F">
        <w:rPr>
          <w:rFonts w:ascii="Times New Roman" w:hAnsi="Times New Roman" w:cs="Times New Roman"/>
          <w:sz w:val="24"/>
          <w:szCs w:val="24"/>
        </w:rPr>
        <w:t>, с тяже</w:t>
      </w:r>
      <w:r w:rsidR="00C8234B">
        <w:rPr>
          <w:rFonts w:ascii="Times New Roman" w:hAnsi="Times New Roman" w:cs="Times New Roman"/>
          <w:sz w:val="24"/>
          <w:szCs w:val="24"/>
        </w:rPr>
        <w:t>лыми степенями УО</w:t>
      </w:r>
      <w:r w:rsidR="00D8139F">
        <w:rPr>
          <w:rFonts w:ascii="Times New Roman" w:hAnsi="Times New Roman" w:cs="Times New Roman"/>
          <w:sz w:val="24"/>
          <w:szCs w:val="24"/>
        </w:rPr>
        <w:t xml:space="preserve">, с ТМНР, слепые, </w:t>
      </w:r>
      <w:proofErr w:type="spellStart"/>
      <w:r w:rsidR="00D8139F">
        <w:rPr>
          <w:rFonts w:ascii="Times New Roman" w:hAnsi="Times New Roman" w:cs="Times New Roman"/>
          <w:sz w:val="24"/>
          <w:szCs w:val="24"/>
        </w:rPr>
        <w:t>слабовид</w:t>
      </w:r>
      <w:proofErr w:type="spellEnd"/>
      <w:r w:rsidR="00D8139F">
        <w:rPr>
          <w:rFonts w:ascii="Times New Roman" w:hAnsi="Times New Roman" w:cs="Times New Roman"/>
          <w:sz w:val="24"/>
          <w:szCs w:val="24"/>
        </w:rPr>
        <w:t xml:space="preserve">., глухие, </w:t>
      </w:r>
      <w:proofErr w:type="spellStart"/>
      <w:r w:rsidR="00D8139F">
        <w:rPr>
          <w:rFonts w:ascii="Times New Roman" w:hAnsi="Times New Roman" w:cs="Times New Roman"/>
          <w:sz w:val="24"/>
          <w:szCs w:val="24"/>
        </w:rPr>
        <w:t>слабослыш</w:t>
      </w:r>
      <w:proofErr w:type="spellEnd"/>
      <w:r w:rsidR="00D8139F">
        <w:rPr>
          <w:rFonts w:ascii="Times New Roman" w:hAnsi="Times New Roman" w:cs="Times New Roman"/>
          <w:sz w:val="24"/>
          <w:szCs w:val="24"/>
        </w:rPr>
        <w:t>.)</w:t>
      </w:r>
    </w:p>
    <w:p w:rsidR="008A2B29" w:rsidRPr="00501B74" w:rsidRDefault="008A2B29" w:rsidP="00B1274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3" w:name="100865"/>
      <w:bookmarkStart w:id="34" w:name="100869"/>
      <w:bookmarkEnd w:id="33"/>
      <w:bookmarkEnd w:id="34"/>
    </w:p>
    <w:p w:rsidR="00C8234B" w:rsidRPr="00C8234B" w:rsidRDefault="00ED6322" w:rsidP="00C8234B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завершении своего выступления</w:t>
      </w:r>
      <w:r w:rsidR="00937BFF">
        <w:rPr>
          <w:rFonts w:ascii="Times New Roman" w:hAnsi="Times New Roman" w:cs="Times New Roman"/>
          <w:sz w:val="24"/>
          <w:szCs w:val="24"/>
        </w:rPr>
        <w:t xml:space="preserve"> проговорю о</w:t>
      </w:r>
      <w:r w:rsidR="00C8234B" w:rsidRPr="00C8234B">
        <w:rPr>
          <w:rFonts w:ascii="Times New Roman" w:hAnsi="Times New Roman" w:cs="Times New Roman"/>
          <w:sz w:val="24"/>
          <w:szCs w:val="24"/>
        </w:rPr>
        <w:t xml:space="preserve"> проблем</w:t>
      </w:r>
      <w:r w:rsidR="00937BFF">
        <w:rPr>
          <w:rFonts w:ascii="Times New Roman" w:hAnsi="Times New Roman" w:cs="Times New Roman"/>
          <w:sz w:val="24"/>
          <w:szCs w:val="24"/>
        </w:rPr>
        <w:t>ах</w:t>
      </w:r>
      <w:r w:rsidR="00C8234B" w:rsidRPr="00C8234B">
        <w:rPr>
          <w:rFonts w:ascii="Times New Roman" w:hAnsi="Times New Roman" w:cs="Times New Roman"/>
          <w:sz w:val="24"/>
          <w:szCs w:val="24"/>
        </w:rPr>
        <w:t>, с которыми мы сталкиваемся на комиссии в плане подготовки документации на ребенка</w:t>
      </w:r>
      <w:r w:rsidR="00937BFF">
        <w:rPr>
          <w:rFonts w:ascii="Times New Roman" w:hAnsi="Times New Roman" w:cs="Times New Roman"/>
          <w:sz w:val="24"/>
          <w:szCs w:val="24"/>
        </w:rPr>
        <w:t xml:space="preserve"> (скорее это даже просьбы и пожелания)</w:t>
      </w:r>
      <w:r w:rsidR="00C8234B" w:rsidRPr="00C8234B">
        <w:rPr>
          <w:rFonts w:ascii="Times New Roman" w:hAnsi="Times New Roman" w:cs="Times New Roman"/>
          <w:sz w:val="24"/>
          <w:szCs w:val="24"/>
        </w:rPr>
        <w:t>:</w:t>
      </w:r>
    </w:p>
    <w:p w:rsidR="00C8234B" w:rsidRPr="00C8234B" w:rsidRDefault="00C8234B" w:rsidP="00C8234B">
      <w:pPr>
        <w:pStyle w:val="a4"/>
        <w:numPr>
          <w:ilvl w:val="0"/>
          <w:numId w:val="6"/>
        </w:num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23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Нередкими являются случаи представления</w:t>
      </w:r>
      <w:r w:rsidRPr="00C8234B">
        <w:rPr>
          <w:rFonts w:ascii="Tahoma" w:hAnsi="Tahoma" w:cs="Tahoma"/>
          <w:color w:val="000000"/>
          <w:sz w:val="24"/>
          <w:szCs w:val="24"/>
          <w:shd w:val="clear" w:color="auto" w:fill="FFFFFF"/>
        </w:rPr>
        <w:t xml:space="preserve"> </w:t>
      </w:r>
      <w:r w:rsidRPr="00C8234B">
        <w:rPr>
          <w:rFonts w:ascii="Times New Roman" w:hAnsi="Times New Roman" w:cs="Times New Roman"/>
          <w:sz w:val="24"/>
          <w:szCs w:val="24"/>
        </w:rPr>
        <w:t>неправильно оформленных копий документов.</w:t>
      </w:r>
    </w:p>
    <w:p w:rsidR="00C8234B" w:rsidRPr="00C8234B" w:rsidRDefault="00C8234B" w:rsidP="00C8234B">
      <w:pPr>
        <w:spacing w:line="360" w:lineRule="auto"/>
        <w:ind w:left="78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234B">
        <w:rPr>
          <w:rFonts w:ascii="Times New Roman" w:hAnsi="Times New Roman" w:cs="Times New Roman"/>
          <w:sz w:val="24"/>
          <w:szCs w:val="24"/>
        </w:rPr>
        <w:t>- все копии документов должны быть заверены подписью руководителя и печатью образовательной организации;</w:t>
      </w:r>
    </w:p>
    <w:p w:rsidR="00C8234B" w:rsidRPr="00C8234B" w:rsidRDefault="00C8234B" w:rsidP="00C8234B">
      <w:pPr>
        <w:spacing w:line="360" w:lineRule="auto"/>
        <w:ind w:left="78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8234B">
        <w:rPr>
          <w:rFonts w:ascii="Times New Roman" w:hAnsi="Times New Roman" w:cs="Times New Roman"/>
          <w:sz w:val="24"/>
          <w:szCs w:val="24"/>
        </w:rPr>
        <w:lastRenderedPageBreak/>
        <w:t>2. Недопустимо делать копии двух документов на одном листе</w:t>
      </w:r>
      <w:r w:rsidR="00937BFF">
        <w:rPr>
          <w:rFonts w:ascii="Times New Roman" w:hAnsi="Times New Roman" w:cs="Times New Roman"/>
          <w:sz w:val="24"/>
          <w:szCs w:val="24"/>
        </w:rPr>
        <w:t xml:space="preserve"> или на черновике</w:t>
      </w:r>
      <w:r w:rsidRPr="00C8234B">
        <w:rPr>
          <w:rFonts w:ascii="Times New Roman" w:hAnsi="Times New Roman" w:cs="Times New Roman"/>
          <w:sz w:val="24"/>
          <w:szCs w:val="24"/>
        </w:rPr>
        <w:t>;</w:t>
      </w:r>
    </w:p>
    <w:p w:rsidR="00C8234B" w:rsidRPr="00C8234B" w:rsidRDefault="00C8234B" w:rsidP="00C8234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34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предоставляемые на комиссию должны быть сложены в папку по перечню, папка подписывается (указывает</w:t>
      </w:r>
      <w:r w:rsidR="00937BFF">
        <w:rPr>
          <w:rFonts w:ascii="Times New Roman" w:eastAsia="Times New Roman" w:hAnsi="Times New Roman" w:cs="Times New Roman"/>
          <w:sz w:val="24"/>
          <w:szCs w:val="24"/>
          <w:lang w:eastAsia="ru-RU"/>
        </w:rPr>
        <w:t>ся ФИО и дата рождения ребенка)</w:t>
      </w:r>
      <w:r w:rsidRPr="00C82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37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возможности используется </w:t>
      </w:r>
      <w:r w:rsidRPr="00C8234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папка с завязками, в файлы складывать не нужно),</w:t>
      </w:r>
      <w:r w:rsidR="00937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т.к. извлечение документов из файлов замедляет работу комиссии.</w:t>
      </w:r>
    </w:p>
    <w:p w:rsidR="00C8234B" w:rsidRPr="00C8234B" w:rsidRDefault="00C8234B" w:rsidP="00C8234B">
      <w:pPr>
        <w:spacing w:after="0" w:line="360" w:lineRule="auto"/>
        <w:ind w:left="339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23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касается правил приема детей на ТПМПК:</w:t>
      </w:r>
    </w:p>
    <w:p w:rsidR="00C8234B" w:rsidRPr="00C8234B" w:rsidRDefault="00C8234B" w:rsidP="00C8234B">
      <w:pPr>
        <w:numPr>
          <w:ilvl w:val="0"/>
          <w:numId w:val="7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2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психолого-медико-педагогическую комиссию дети принимаются </w:t>
      </w:r>
      <w:r w:rsidRPr="00C823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только при наличии полного пакета документов согласно перечню.</w:t>
      </w:r>
      <w:r w:rsidRPr="00C823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8234B" w:rsidRPr="00C8234B" w:rsidRDefault="00C8234B" w:rsidP="00C8234B">
      <w:pPr>
        <w:numPr>
          <w:ilvl w:val="0"/>
          <w:numId w:val="7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23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Обследование детей, в том числе обучающихся с ограниченными возможностями здоровья, детей-инвалидов до окончания ими образовательных организаций, реализующих основные или адаптированные общеобразовательные программы, осуществляется в комиссии по письменному заявлению родителей (законных представителей) или по направлению образовательных организаций, организаций, осуществляющих социальное обслуживание, медицинских организаций, других организаций с письменного согласия их родителей (законных представителей).</w:t>
      </w:r>
      <w:proofErr w:type="gramEnd"/>
    </w:p>
    <w:p w:rsidR="00C8234B" w:rsidRPr="00C8234B" w:rsidRDefault="00C8234B" w:rsidP="00C8234B">
      <w:pPr>
        <w:numPr>
          <w:ilvl w:val="0"/>
          <w:numId w:val="7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 детей на обследование осуществляется </w:t>
      </w:r>
      <w:r w:rsidRPr="00C823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только в сопровождении родителей (законных представителей)</w:t>
      </w:r>
      <w:r w:rsidRPr="00C8234B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отсутствии родителей (лиц, их заменяющих) необходимо нотариально заверенное согласие лица, представляющего интересы ребенка (согласно ФЗ «Об образовании в Российской Федерации» и Приказу Министерства образовании и науки РФ от 20.09.2013 г. №1082 «Об утверждении Положения о психолого-медико-педагогической комиссии»).</w:t>
      </w:r>
    </w:p>
    <w:p w:rsidR="00C8234B" w:rsidRPr="00C8234B" w:rsidRDefault="00C8234B" w:rsidP="00C8234B">
      <w:pPr>
        <w:numPr>
          <w:ilvl w:val="0"/>
          <w:numId w:val="7"/>
        </w:num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34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старше 10,5 лет (переведенные в 5 класс) впервые представляемые на ПМПК принимаются только с разрешения Министерства образования и науки Ульяновской области и при наличии неудовлетворительных отметок по двум и более учебным предметам.</w:t>
      </w:r>
    </w:p>
    <w:p w:rsidR="00C8234B" w:rsidRPr="00C8234B" w:rsidRDefault="00C8234B" w:rsidP="00C8234B">
      <w:pPr>
        <w:numPr>
          <w:ilvl w:val="0"/>
          <w:numId w:val="7"/>
        </w:numPr>
        <w:spacing w:after="0" w:line="360" w:lineRule="auto"/>
        <w:ind w:left="339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3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момент обследования ребенок должен быть здоров</w:t>
      </w:r>
      <w:r w:rsidRPr="00C82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плане простудных, инфекционных и кожных заболеваний).  </w:t>
      </w:r>
    </w:p>
    <w:p w:rsidR="00C8234B" w:rsidRPr="00C8234B" w:rsidRDefault="00C8234B" w:rsidP="00C8234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4B30" w:rsidRPr="00EB4B30" w:rsidRDefault="007A58BD" w:rsidP="00836072">
      <w:pPr>
        <w:spacing w:after="20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Подводя итог,</w:t>
      </w:r>
      <w:r w:rsidR="00C8234B" w:rsidRPr="00C823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хочется выразить надежду, что те проблемы и недоработки, которые были озвучены сегодня, будут учтены. </w:t>
      </w:r>
      <w:r w:rsidR="00C8234B" w:rsidRPr="007766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 считаю, что положительный результат, может </w:t>
      </w:r>
      <w:proofErr w:type="gramStart"/>
      <w:r w:rsidR="00C8234B" w:rsidRPr="007766FD">
        <w:rPr>
          <w:rFonts w:ascii="Times New Roman" w:hAnsi="Times New Roman" w:cs="Times New Roman"/>
          <w:sz w:val="24"/>
          <w:szCs w:val="24"/>
          <w:shd w:val="clear" w:color="auto" w:fill="FFFFFF"/>
        </w:rPr>
        <w:t>быть</w:t>
      </w:r>
      <w:proofErr w:type="gramEnd"/>
      <w:r w:rsidR="00C8234B" w:rsidRPr="007766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достигнут только при взаимодействии комиссии и </w:t>
      </w:r>
      <w:r w:rsidR="005566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школьных консилиумов </w:t>
      </w:r>
      <w:r w:rsidR="00C8234B" w:rsidRPr="007766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образовательных организаций. </w:t>
      </w:r>
    </w:p>
    <w:p w:rsidR="00C8234B" w:rsidRPr="007766FD" w:rsidRDefault="00C8234B" w:rsidP="007766FD">
      <w:pPr>
        <w:spacing w:after="20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3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Спасибо за внимание.</w:t>
      </w:r>
    </w:p>
    <w:p w:rsidR="005761CB" w:rsidRPr="00501B74" w:rsidRDefault="005761CB" w:rsidP="005761C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sectPr w:rsidR="005761CB" w:rsidRPr="00501B74" w:rsidSect="00EB4B30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20501"/>
    <w:multiLevelType w:val="hybridMultilevel"/>
    <w:tmpl w:val="6B46D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D6B12"/>
    <w:multiLevelType w:val="hybridMultilevel"/>
    <w:tmpl w:val="5B74C906"/>
    <w:lvl w:ilvl="0" w:tplc="9ABCC1DC">
      <w:start w:val="1"/>
      <w:numFmt w:val="decimal"/>
      <w:lvlText w:val="%1."/>
      <w:lvlJc w:val="left"/>
      <w:pPr>
        <w:ind w:left="420" w:hanging="420"/>
      </w:pPr>
      <w:rPr>
        <w:b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C064E"/>
    <w:multiLevelType w:val="hybridMultilevel"/>
    <w:tmpl w:val="6B46D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AD50DF"/>
    <w:multiLevelType w:val="hybridMultilevel"/>
    <w:tmpl w:val="EA2C3BD0"/>
    <w:lvl w:ilvl="0" w:tplc="AA26234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53EB1736"/>
    <w:multiLevelType w:val="hybridMultilevel"/>
    <w:tmpl w:val="6B46D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090731"/>
    <w:multiLevelType w:val="hybridMultilevel"/>
    <w:tmpl w:val="6B46D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5857C1"/>
    <w:multiLevelType w:val="hybridMultilevel"/>
    <w:tmpl w:val="6B46D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0217"/>
    <w:rsid w:val="00000EB4"/>
    <w:rsid w:val="000074E8"/>
    <w:rsid w:val="00017A81"/>
    <w:rsid w:val="000E76ED"/>
    <w:rsid w:val="00146598"/>
    <w:rsid w:val="00160AD2"/>
    <w:rsid w:val="00180D6E"/>
    <w:rsid w:val="001A0B42"/>
    <w:rsid w:val="001A780D"/>
    <w:rsid w:val="001D12CB"/>
    <w:rsid w:val="001E3D19"/>
    <w:rsid w:val="00212576"/>
    <w:rsid w:val="0026312C"/>
    <w:rsid w:val="00267C12"/>
    <w:rsid w:val="002B0F1B"/>
    <w:rsid w:val="002B2402"/>
    <w:rsid w:val="00333362"/>
    <w:rsid w:val="00373649"/>
    <w:rsid w:val="003A41AD"/>
    <w:rsid w:val="004132C0"/>
    <w:rsid w:val="00452519"/>
    <w:rsid w:val="00493BED"/>
    <w:rsid w:val="00501B74"/>
    <w:rsid w:val="00532522"/>
    <w:rsid w:val="00540319"/>
    <w:rsid w:val="00556635"/>
    <w:rsid w:val="00562050"/>
    <w:rsid w:val="005761CB"/>
    <w:rsid w:val="005C3108"/>
    <w:rsid w:val="005D0217"/>
    <w:rsid w:val="005F192E"/>
    <w:rsid w:val="00610563"/>
    <w:rsid w:val="00615014"/>
    <w:rsid w:val="0070291E"/>
    <w:rsid w:val="00733E31"/>
    <w:rsid w:val="0074376A"/>
    <w:rsid w:val="007618E8"/>
    <w:rsid w:val="007766FD"/>
    <w:rsid w:val="007A58BD"/>
    <w:rsid w:val="00803971"/>
    <w:rsid w:val="00815EF4"/>
    <w:rsid w:val="00836072"/>
    <w:rsid w:val="00872FFD"/>
    <w:rsid w:val="0089551F"/>
    <w:rsid w:val="008A2B29"/>
    <w:rsid w:val="008C62D2"/>
    <w:rsid w:val="00901CDE"/>
    <w:rsid w:val="00937111"/>
    <w:rsid w:val="00937BFF"/>
    <w:rsid w:val="00967B34"/>
    <w:rsid w:val="009A4527"/>
    <w:rsid w:val="009A7E5E"/>
    <w:rsid w:val="009B2647"/>
    <w:rsid w:val="00A11681"/>
    <w:rsid w:val="00A128AA"/>
    <w:rsid w:val="00B1274B"/>
    <w:rsid w:val="00B20A0A"/>
    <w:rsid w:val="00B2421B"/>
    <w:rsid w:val="00B52749"/>
    <w:rsid w:val="00B73FC8"/>
    <w:rsid w:val="00C4479D"/>
    <w:rsid w:val="00C8234B"/>
    <w:rsid w:val="00CE70B2"/>
    <w:rsid w:val="00D1479D"/>
    <w:rsid w:val="00D732FD"/>
    <w:rsid w:val="00D742F1"/>
    <w:rsid w:val="00D8139F"/>
    <w:rsid w:val="00D854DE"/>
    <w:rsid w:val="00DA06B0"/>
    <w:rsid w:val="00DD549B"/>
    <w:rsid w:val="00E03C1E"/>
    <w:rsid w:val="00EB4B30"/>
    <w:rsid w:val="00ED6322"/>
    <w:rsid w:val="00ED6D72"/>
    <w:rsid w:val="00EF043E"/>
    <w:rsid w:val="00F007A8"/>
    <w:rsid w:val="00F0786A"/>
    <w:rsid w:val="00FA2907"/>
    <w:rsid w:val="00FD1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2B2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A06B0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F1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 Знак"/>
    <w:link w:val="20"/>
    <w:locked/>
    <w:rsid w:val="00267C12"/>
    <w:rPr>
      <w:sz w:val="28"/>
      <w:szCs w:val="28"/>
      <w:shd w:val="clear" w:color="auto" w:fill="FFFFFF"/>
      <w:lang w:eastAsia="ru-RU"/>
    </w:rPr>
  </w:style>
  <w:style w:type="paragraph" w:customStyle="1" w:styleId="20">
    <w:name w:val="Основной текст (2)_"/>
    <w:basedOn w:val="a"/>
    <w:link w:val="2"/>
    <w:rsid w:val="00267C12"/>
    <w:pPr>
      <w:widowControl w:val="0"/>
      <w:shd w:val="clear" w:color="auto" w:fill="FFFFFF"/>
      <w:spacing w:after="60" w:line="298" w:lineRule="exact"/>
      <w:ind w:hanging="360"/>
      <w:jc w:val="center"/>
    </w:pPr>
    <w:rPr>
      <w:sz w:val="28"/>
      <w:szCs w:val="28"/>
      <w:lang w:eastAsia="ru-RU"/>
    </w:rPr>
  </w:style>
  <w:style w:type="paragraph" w:styleId="a6">
    <w:name w:val="No Spacing"/>
    <w:qFormat/>
    <w:rsid w:val="00267C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1B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01B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2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8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99661/?dst=10000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1</Pages>
  <Words>2238</Words>
  <Characters>12760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Tagai</dc:creator>
  <cp:keywords/>
  <dc:description/>
  <cp:lastModifiedBy>Acer</cp:lastModifiedBy>
  <cp:revision>37</cp:revision>
  <cp:lastPrinted>2019-03-25T11:49:00Z</cp:lastPrinted>
  <dcterms:created xsi:type="dcterms:W3CDTF">2018-03-23T09:50:00Z</dcterms:created>
  <dcterms:modified xsi:type="dcterms:W3CDTF">2019-04-03T06:53:00Z</dcterms:modified>
</cp:coreProperties>
</file>