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64" w:rsidRDefault="00931864" w:rsidP="00885D48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ОГКОУ «Центр ППМС «Доверие»</w:t>
      </w:r>
    </w:p>
    <w:p w:rsidR="00931864" w:rsidRDefault="00931864" w:rsidP="00885D48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85D48" w:rsidRPr="00885D48" w:rsidRDefault="000F7C35" w:rsidP="00885D48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Консультация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для родителей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«</w:t>
      </w:r>
      <w:r w:rsidR="00885D48" w:rsidRPr="00885D48">
        <w:rPr>
          <w:rFonts w:ascii="Times New Roman" w:eastAsia="Times New Roman" w:hAnsi="Times New Roman" w:cs="Times New Roman"/>
          <w:b/>
          <w:i/>
          <w:sz w:val="32"/>
          <w:szCs w:val="32"/>
        </w:rPr>
        <w:t>Как справиться с детской истерикой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»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1. Причины детских истерик</w:t>
      </w:r>
      <w:r w:rsidR="000F7C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 xml:space="preserve">Детская истерика — это эмоциональный всплеск, вызванный различными причинами. </w:t>
      </w:r>
      <w:proofErr w:type="gramStart"/>
      <w:r w:rsidRPr="00885D48">
        <w:rPr>
          <w:rFonts w:ascii="Times New Roman" w:eastAsia="Times New Roman" w:hAnsi="Times New Roman" w:cs="Times New Roman"/>
          <w:sz w:val="28"/>
          <w:szCs w:val="28"/>
        </w:rPr>
        <w:t>Основные из них включают:</w:t>
      </w:r>
      <w:proofErr w:type="gramEnd"/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</w:t>
      </w:r>
      <w:r w:rsidRPr="00885D48">
        <w:rPr>
          <w:rFonts w:ascii="Times New Roman" w:eastAsia="Times New Roman" w:hAnsi="Times New Roman" w:cs="Times New Roman"/>
          <w:sz w:val="28"/>
          <w:szCs w:val="28"/>
        </w:rPr>
        <w:t>сталость, голод, жажда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Pr="00885D48">
        <w:rPr>
          <w:rFonts w:ascii="Times New Roman" w:eastAsia="Times New Roman" w:hAnsi="Times New Roman" w:cs="Times New Roman"/>
          <w:sz w:val="28"/>
          <w:szCs w:val="28"/>
        </w:rPr>
        <w:t>едостаток внимания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ж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елание получить желаемую вещь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епонимание границ и запретов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ереутомление, эмоциональное возбуждение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аболевания, физическая слабость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есоответствие ожиданий реальности[1]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2. Признаки начала истерики</w:t>
      </w:r>
      <w:r w:rsidR="000F7C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Распознавание первых признаков помогает быстрее среагировать и предотвратить развитие истерики. Предвестники истерики могут включать: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егкое хныканье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опение, пыхтение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оджатые или дрожащие губы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ахмуренный взгляд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амкнутость, отстраненность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ервные движения, ритмичное раскачивание тела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расное лицо[2]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7C35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3. Рекомендации по предотвращению истерик</w:t>
      </w:r>
      <w:r w:rsidR="000F7C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Вот несколько советов, которые помогут снизить частоту возникновения истерик: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зучите индивидуальные предвестники вашего ребенка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аспознавайте начало приступа заблаговременно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ереключите внимание ребенка на интересующее его занятие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етко объясняйте ограничения и границы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оздайте комфортную среду отдыха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аботьтесь о регулярном питании и сне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оддерживайте положительное общение и взаимодействие[3]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4. Что делать, если истерика уже началась</w:t>
      </w:r>
      <w:r w:rsidR="000F7C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lastRenderedPageBreak/>
        <w:t>Во время приступа важно сохранять спокойствие и действовать последовательно: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ставайтесь рядом, но не вмешивайтесь активно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оворите тихо и мягко, используя ключевые фразы («Я понимаю твою обиду»)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7C35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е повышайте голос и не применяйте физическую силу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збегайте наказания в момент истерики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спользуйте технику мягкого физического контакта (объятие, прикосновение)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ержите дистанцию, если ребенок агрессивен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охраняйте эмоциональную устойчивость и доброжелательность[4]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5. Важные принципы реакции родителей</w:t>
      </w:r>
      <w:r w:rsidR="000F7C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Несколько ключевых принципов взаимодействия с ребенком во время истерики: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гнорируйте истерику, если это возможно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проявляйте сочувствие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 xml:space="preserve"> и понимание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ридерживайтесь установленных правил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онтролируйте собственные эмоции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емонстрируйте уважение и заботу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азговаривайте после окончания приступа, выясняя причину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5D48" w:rsidRPr="00885D48" w:rsidRDefault="000F7C3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аказывайте умеренно и справедливо[5]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6. Особенности возрастных проявлений истерик</w:t>
      </w:r>
      <w:r w:rsidR="000F7C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2308C" w:rsidRPr="00885D48" w:rsidRDefault="0082308C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D48" w:rsidRPr="00931864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3186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Возраст </w:t>
      </w:r>
      <w:r w:rsidR="00931864" w:rsidRPr="0093186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</w:t>
      </w:r>
      <w:r w:rsidRPr="00931864">
        <w:rPr>
          <w:rFonts w:ascii="Times New Roman" w:eastAsia="Times New Roman" w:hAnsi="Times New Roman" w:cs="Times New Roman"/>
          <w:b/>
          <w:i/>
          <w:sz w:val="28"/>
          <w:szCs w:val="28"/>
        </w:rPr>
        <w:t>Характеристика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 xml:space="preserve">Новорожденные </w:t>
      </w:r>
      <w:r w:rsidR="0093186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85D48">
        <w:rPr>
          <w:rFonts w:ascii="Times New Roman" w:eastAsia="Times New Roman" w:hAnsi="Times New Roman" w:cs="Times New Roman"/>
          <w:sz w:val="28"/>
          <w:szCs w:val="28"/>
        </w:rPr>
        <w:t>Плач и беспокойство, обусловленные физическими потребностями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 xml:space="preserve">1-2 года </w:t>
      </w:r>
      <w:r w:rsidR="00931864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885D48">
        <w:rPr>
          <w:rFonts w:ascii="Times New Roman" w:eastAsia="Times New Roman" w:hAnsi="Times New Roman" w:cs="Times New Roman"/>
          <w:sz w:val="28"/>
          <w:szCs w:val="28"/>
        </w:rPr>
        <w:t>Первые сознательные попытки привлечения внимания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 xml:space="preserve">2-3 года </w:t>
      </w:r>
      <w:r w:rsidR="00931864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885D48">
        <w:rPr>
          <w:rFonts w:ascii="Times New Roman" w:eastAsia="Times New Roman" w:hAnsi="Times New Roman" w:cs="Times New Roman"/>
          <w:sz w:val="28"/>
          <w:szCs w:val="28"/>
        </w:rPr>
        <w:t>Период кризиса, проявление самостоятельности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 xml:space="preserve">3-4 года </w:t>
      </w:r>
      <w:r w:rsidR="00931864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885D48">
        <w:rPr>
          <w:rFonts w:ascii="Times New Roman" w:eastAsia="Times New Roman" w:hAnsi="Times New Roman" w:cs="Times New Roman"/>
          <w:sz w:val="28"/>
          <w:szCs w:val="28"/>
        </w:rPr>
        <w:t>Формирование личности, потребность в границах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4-5 лет</w:t>
      </w:r>
      <w:r w:rsidR="00931864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885D48">
        <w:rPr>
          <w:rFonts w:ascii="Times New Roman" w:eastAsia="Times New Roman" w:hAnsi="Times New Roman" w:cs="Times New Roman"/>
          <w:sz w:val="28"/>
          <w:szCs w:val="28"/>
        </w:rPr>
        <w:t xml:space="preserve"> Осознанные манипуляции, закрепление моделей поведения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 xml:space="preserve">5-6 лет </w:t>
      </w:r>
      <w:r w:rsidR="00931864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885D48">
        <w:rPr>
          <w:rFonts w:ascii="Times New Roman" w:eastAsia="Times New Roman" w:hAnsi="Times New Roman" w:cs="Times New Roman"/>
          <w:sz w:val="28"/>
          <w:szCs w:val="28"/>
        </w:rPr>
        <w:t>Повышенные требования и социальные ожидания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 xml:space="preserve">6-7 лет </w:t>
      </w:r>
      <w:r w:rsidR="00931864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885D48">
        <w:rPr>
          <w:rFonts w:ascii="Times New Roman" w:eastAsia="Times New Roman" w:hAnsi="Times New Roman" w:cs="Times New Roman"/>
          <w:sz w:val="28"/>
          <w:szCs w:val="28"/>
        </w:rPr>
        <w:t>Начало школьной адаптации, чувство ответственности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 xml:space="preserve">Старше 7 лет </w:t>
      </w:r>
      <w:r w:rsidR="0093186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85D48">
        <w:rPr>
          <w:rFonts w:ascii="Times New Roman" w:eastAsia="Times New Roman" w:hAnsi="Times New Roman" w:cs="Times New Roman"/>
          <w:sz w:val="28"/>
          <w:szCs w:val="28"/>
        </w:rPr>
        <w:t>Редкость, преимущественно психоэмоциональные трудности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F401DC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Мои советы</w:t>
      </w:r>
      <w:r w:rsidR="009318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931864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Научите ребенка выражать свои эмоции словами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D48" w:rsidRPr="00885D48" w:rsidRDefault="00931864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Старайтесь минимизировать стрессы и перегрузки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D48" w:rsidRPr="00885D48" w:rsidRDefault="00931864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Устанавливайте ясные и последовательные правила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D48" w:rsidRPr="00885D48" w:rsidRDefault="00931864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Показывайте личный пример эмоционального самоконтроля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D48" w:rsidRPr="00885D48" w:rsidRDefault="00931864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Привлекайте специалистов при серьезных проблемах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D48" w:rsidRPr="00885D48" w:rsidRDefault="00931864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Укрепляйте связь и доверие с ребенком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D48" w:rsidRPr="00885D48" w:rsidRDefault="00931864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Будьте терпеливы и последовательны в воспитательных мерах[3][4]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401DC" w:rsidRDefault="00F401DC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1DC" w:rsidRPr="00885D48" w:rsidRDefault="00F401DC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lastRenderedPageBreak/>
        <w:t>Заключение</w:t>
      </w:r>
      <w:r w:rsidR="009318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 xml:space="preserve">Правильная реакция на детскую истерику </w:t>
      </w:r>
      <w:r w:rsidR="00931864">
        <w:rPr>
          <w:rFonts w:ascii="Times New Roman" w:eastAsia="Times New Roman" w:hAnsi="Times New Roman" w:cs="Times New Roman"/>
          <w:sz w:val="28"/>
          <w:szCs w:val="28"/>
        </w:rPr>
        <w:t xml:space="preserve">помогает сформировать адекватное поведение </w:t>
      </w:r>
      <w:r w:rsidRPr="00885D48">
        <w:rPr>
          <w:rFonts w:ascii="Times New Roman" w:eastAsia="Times New Roman" w:hAnsi="Times New Roman" w:cs="Times New Roman"/>
          <w:sz w:val="28"/>
          <w:szCs w:val="28"/>
        </w:rPr>
        <w:t xml:space="preserve">и способствует развитию эмоционального интеллекта ребенка. Главное — сохранить </w:t>
      </w:r>
      <w:r w:rsidR="00931864">
        <w:rPr>
          <w:rFonts w:ascii="Times New Roman" w:eastAsia="Times New Roman" w:hAnsi="Times New Roman" w:cs="Times New Roman"/>
          <w:sz w:val="28"/>
          <w:szCs w:val="28"/>
        </w:rPr>
        <w:t xml:space="preserve">спокойствие, проявить выдержку и </w:t>
      </w:r>
      <w:r w:rsidRPr="00885D48">
        <w:rPr>
          <w:rFonts w:ascii="Times New Roman" w:eastAsia="Times New Roman" w:hAnsi="Times New Roman" w:cs="Times New Roman"/>
          <w:sz w:val="28"/>
          <w:szCs w:val="28"/>
        </w:rPr>
        <w:t>мудрость, устанавливать разумные границы и по</w:t>
      </w:r>
      <w:r w:rsidR="00931864">
        <w:rPr>
          <w:rFonts w:ascii="Times New Roman" w:eastAsia="Times New Roman" w:hAnsi="Times New Roman" w:cs="Times New Roman"/>
          <w:sz w:val="28"/>
          <w:szCs w:val="28"/>
        </w:rPr>
        <w:t>ддерживать открытое общение</w:t>
      </w:r>
      <w:r w:rsidRPr="00885D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931864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Всегда помните, что сочувствие</w:t>
      </w:r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 xml:space="preserve"> и терпение играют решающую роль в формировании гарм</w:t>
      </w:r>
      <w:r>
        <w:rPr>
          <w:rFonts w:ascii="Times New Roman" w:eastAsia="Times New Roman" w:hAnsi="Times New Roman" w:cs="Times New Roman"/>
          <w:sz w:val="28"/>
          <w:szCs w:val="28"/>
        </w:rPr>
        <w:t>оничной личности вашего ребенка!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885D48" w:rsidP="0082308C">
      <w:pP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85D48">
        <w:rPr>
          <w:rFonts w:ascii="Times New Roman" w:eastAsia="Times New Roman" w:hAnsi="Times New Roman" w:cs="Times New Roman"/>
          <w:sz w:val="28"/>
          <w:szCs w:val="28"/>
        </w:rPr>
        <w:t xml:space="preserve">ктуальные </w:t>
      </w:r>
      <w:proofErr w:type="gramStart"/>
      <w:r w:rsidRPr="00885D48">
        <w:rPr>
          <w:rFonts w:ascii="Times New Roman" w:eastAsia="Times New Roman" w:hAnsi="Times New Roman" w:cs="Times New Roman"/>
          <w:sz w:val="28"/>
          <w:szCs w:val="28"/>
        </w:rPr>
        <w:t>интернет-источники</w:t>
      </w:r>
      <w:proofErr w:type="gramEnd"/>
      <w:r w:rsidRPr="00885D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mel.fm: «Хватит орать!» Как справиться с детской истерикой — советы...</w:t>
      </w:r>
    </w:p>
    <w:p w:rsidR="00885D48" w:rsidRPr="00885D48" w:rsidRDefault="00D87BD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="00885D48" w:rsidRPr="00885D4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www.defectologiya.pro</w:t>
        </w:r>
      </w:hyperlink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: Истерика у ребёнка: советы психологов для родителей</w:t>
      </w:r>
      <w:r w:rsidR="00885D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D48" w:rsidRPr="00885D48" w:rsidRDefault="00D87BD5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885D48" w:rsidRPr="00885D4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www.nur.kz</w:t>
        </w:r>
      </w:hyperlink>
      <w:r w:rsidR="00885D48" w:rsidRPr="00885D48">
        <w:rPr>
          <w:rFonts w:ascii="Times New Roman" w:eastAsia="Times New Roman" w:hAnsi="Times New Roman" w:cs="Times New Roman"/>
          <w:sz w:val="28"/>
          <w:szCs w:val="28"/>
        </w:rPr>
        <w:t>: Детские капризы: как реагировать на истерики у ребенка</w:t>
      </w:r>
      <w:r w:rsidR="00885D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nsportal.ru: консультация педагог</w:t>
      </w:r>
      <w:r>
        <w:rPr>
          <w:rFonts w:ascii="Times New Roman" w:eastAsia="Times New Roman" w:hAnsi="Times New Roman" w:cs="Times New Roman"/>
          <w:sz w:val="28"/>
          <w:szCs w:val="28"/>
        </w:rPr>
        <w:t>а-психолога. Детские истерики. К</w:t>
      </w:r>
      <w:r w:rsidRPr="00885D48">
        <w:rPr>
          <w:rFonts w:ascii="Times New Roman" w:eastAsia="Times New Roman" w:hAnsi="Times New Roman" w:cs="Times New Roman"/>
          <w:sz w:val="28"/>
          <w:szCs w:val="28"/>
        </w:rPr>
        <w:t>ак с ними...</w:t>
      </w:r>
    </w:p>
    <w:p w:rsidR="00885D48" w:rsidRPr="00885D48" w:rsidRDefault="00885D48" w:rsidP="00885D48">
      <w:p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D48">
        <w:rPr>
          <w:rFonts w:ascii="Times New Roman" w:eastAsia="Times New Roman" w:hAnsi="Times New Roman" w:cs="Times New Roman"/>
          <w:sz w:val="28"/>
          <w:szCs w:val="28"/>
        </w:rPr>
        <w:t>zdoroviy-vzglyad.com: Как бороться с детской истерикой: советы психолога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291E" w:rsidRDefault="009F291E" w:rsidP="00885D48">
      <w:pPr>
        <w:shd w:val="clear" w:color="auto" w:fill="FFFF00"/>
        <w:jc w:val="both"/>
        <w:rPr>
          <w:rFonts w:ascii="Times New Roman" w:hAnsi="Times New Roman" w:cs="Times New Roman"/>
          <w:sz w:val="28"/>
          <w:szCs w:val="28"/>
        </w:rPr>
      </w:pPr>
    </w:p>
    <w:p w:rsidR="00931864" w:rsidRDefault="00931864" w:rsidP="00885D48">
      <w:pPr>
        <w:shd w:val="clear" w:color="auto" w:fill="FFFF00"/>
        <w:jc w:val="both"/>
        <w:rPr>
          <w:rFonts w:ascii="Times New Roman" w:hAnsi="Times New Roman" w:cs="Times New Roman"/>
          <w:sz w:val="28"/>
          <w:szCs w:val="28"/>
        </w:rPr>
      </w:pPr>
    </w:p>
    <w:p w:rsidR="00931864" w:rsidRDefault="00931864" w:rsidP="00885D48">
      <w:pPr>
        <w:shd w:val="clear" w:color="auto" w:fill="FFFF00"/>
        <w:jc w:val="both"/>
        <w:rPr>
          <w:rFonts w:ascii="Times New Roman" w:hAnsi="Times New Roman" w:cs="Times New Roman"/>
          <w:sz w:val="28"/>
          <w:szCs w:val="28"/>
        </w:rPr>
      </w:pPr>
    </w:p>
    <w:p w:rsidR="00885D48" w:rsidRDefault="00885D48" w:rsidP="000F7C35">
      <w:pPr>
        <w:shd w:val="clear" w:color="auto" w:fill="FFFF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754269" cy="3752490"/>
            <wp:effectExtent l="19050" t="0" r="8231" b="0"/>
            <wp:docPr id="1" name="Рисунок 1" descr="https://avatars.mds.yandex.net/i?id=4f66d9501437d627f4b8636a3a1691bb_l-535001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4f66d9501437d627f4b8636a3a1691bb_l-535001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771" cy="3756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D48" w:rsidRDefault="00885D48" w:rsidP="00885D48">
      <w:pPr>
        <w:shd w:val="clear" w:color="auto" w:fill="FFFF00"/>
        <w:jc w:val="both"/>
        <w:rPr>
          <w:rFonts w:ascii="Times New Roman" w:hAnsi="Times New Roman" w:cs="Times New Roman"/>
          <w:sz w:val="28"/>
          <w:szCs w:val="28"/>
        </w:rPr>
      </w:pPr>
    </w:p>
    <w:p w:rsidR="00885D48" w:rsidRDefault="00885D48" w:rsidP="00885D48">
      <w:pPr>
        <w:shd w:val="clear" w:color="auto" w:fill="FFFF00"/>
        <w:jc w:val="both"/>
        <w:rPr>
          <w:rFonts w:ascii="Times New Roman" w:hAnsi="Times New Roman" w:cs="Times New Roman"/>
          <w:sz w:val="28"/>
          <w:szCs w:val="28"/>
        </w:rPr>
      </w:pPr>
    </w:p>
    <w:p w:rsidR="00885D48" w:rsidRDefault="002C4AEA" w:rsidP="002C4AEA">
      <w:pPr>
        <w:shd w:val="clear" w:color="auto" w:fill="FFFF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педагог-психолог Лоскутова Н.В.</w:t>
      </w:r>
    </w:p>
    <w:p w:rsidR="00885D48" w:rsidRPr="00885D48" w:rsidRDefault="00885D48" w:rsidP="00885D48">
      <w:pPr>
        <w:shd w:val="clear" w:color="auto" w:fill="FFFF00"/>
        <w:jc w:val="both"/>
        <w:rPr>
          <w:rFonts w:ascii="Times New Roman" w:hAnsi="Times New Roman" w:cs="Times New Roman"/>
          <w:sz w:val="28"/>
          <w:szCs w:val="28"/>
        </w:rPr>
      </w:pPr>
    </w:p>
    <w:sectPr w:rsidR="00885D48" w:rsidRPr="00885D48" w:rsidSect="00885D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48"/>
    <w:rsid w:val="0007348C"/>
    <w:rsid w:val="000F7C35"/>
    <w:rsid w:val="001057A6"/>
    <w:rsid w:val="00111F0F"/>
    <w:rsid w:val="002C4AEA"/>
    <w:rsid w:val="003D1132"/>
    <w:rsid w:val="00791972"/>
    <w:rsid w:val="0082308C"/>
    <w:rsid w:val="00885D48"/>
    <w:rsid w:val="00931864"/>
    <w:rsid w:val="009F291E"/>
    <w:rsid w:val="00B671B5"/>
    <w:rsid w:val="00C90356"/>
    <w:rsid w:val="00D87BD5"/>
    <w:rsid w:val="00EC2A3D"/>
    <w:rsid w:val="00F4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5D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D4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2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5D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D4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2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ur.kz/" TargetMode="External"/><Relationship Id="rId5" Type="http://schemas.openxmlformats.org/officeDocument/2006/relationships/hyperlink" Target="http://www.defectologiya.pr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2025-12-24T04:57:00Z</dcterms:created>
  <dcterms:modified xsi:type="dcterms:W3CDTF">2025-12-24T04:57:00Z</dcterms:modified>
</cp:coreProperties>
</file>